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F" w:rsidRDefault="00986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86D5F" w:rsidRDefault="0041125A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ANNEX I</w:t>
      </w:r>
    </w:p>
    <w:p w:rsidR="00986D5F" w:rsidRDefault="00986D5F">
      <w:pPr>
        <w:spacing w:after="0" w:line="240" w:lineRule="auto"/>
        <w:jc w:val="center"/>
        <w:rPr>
          <w:rFonts w:ascii="Calibri" w:eastAsia="Calibri" w:hAnsi="Calibri" w:cs="Calibri"/>
          <w:b/>
          <w:color w:val="366091"/>
        </w:rPr>
      </w:pPr>
    </w:p>
    <w:p w:rsidR="00986D5F" w:rsidRDefault="0041125A">
      <w:pPr>
        <w:spacing w:after="0" w:line="240" w:lineRule="auto"/>
        <w:jc w:val="center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LIST OF NOMINATED REPRESENTATIVES </w:t>
      </w:r>
    </w:p>
    <w:p w:rsidR="00986D5F" w:rsidRDefault="0041125A">
      <w:pPr>
        <w:spacing w:after="0" w:line="240" w:lineRule="auto"/>
        <w:jc w:val="center"/>
        <w:rPr>
          <w:rFonts w:ascii="Calibri" w:eastAsia="Calibri" w:hAnsi="Calibri" w:cs="Calibri"/>
          <w:b/>
          <w:color w:val="366091"/>
          <w:sz w:val="22"/>
          <w:szCs w:val="22"/>
          <w:u w:val="single"/>
        </w:rPr>
      </w:pPr>
      <w:proofErr w:type="gramStart"/>
      <w:r>
        <w:rPr>
          <w:rFonts w:ascii="Calibri" w:eastAsia="Calibri" w:hAnsi="Calibri" w:cs="Calibri"/>
          <w:b/>
          <w:color w:val="366091"/>
          <w:sz w:val="22"/>
          <w:szCs w:val="22"/>
        </w:rPr>
        <w:t>for</w:t>
      </w:r>
      <w:proofErr w:type="gramEnd"/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the </w:t>
      </w:r>
      <w:r>
        <w:rPr>
          <w:rFonts w:ascii="Calibri" w:eastAsia="Calibri" w:hAnsi="Calibri" w:cs="Calibri"/>
          <w:b/>
          <w:color w:val="366091"/>
          <w:sz w:val="22"/>
          <w:szCs w:val="22"/>
          <w:u w:val="single"/>
        </w:rPr>
        <w:t>Buckinghamshire New University (United Kingdom)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/</w:t>
      </w:r>
      <w:r>
        <w:rPr>
          <w:rFonts w:ascii="Calibri" w:eastAsia="Calibri" w:hAnsi="Calibri" w:cs="Calibri"/>
          <w:b/>
          <w:color w:val="366091"/>
          <w:sz w:val="22"/>
          <w:szCs w:val="22"/>
          <w:u w:val="single"/>
        </w:rPr>
        <w:t>01 – 05 July 2018</w:t>
      </w:r>
    </w:p>
    <w:p w:rsidR="00986D5F" w:rsidRDefault="00986D5F">
      <w:pPr>
        <w:spacing w:after="0" w:line="240" w:lineRule="auto"/>
        <w:jc w:val="center"/>
        <w:rPr>
          <w:rFonts w:ascii="Calibri" w:eastAsia="Calibri" w:hAnsi="Calibri" w:cs="Calibri"/>
          <w:b/>
          <w:color w:val="366091"/>
          <w:sz w:val="22"/>
          <w:szCs w:val="22"/>
        </w:rPr>
      </w:pPr>
    </w:p>
    <w:tbl>
      <w:tblPr>
        <w:tblStyle w:val="a"/>
        <w:tblW w:w="8703" w:type="dxa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045"/>
        <w:gridCol w:w="4863"/>
      </w:tblGrid>
      <w:tr w:rsidR="00FD31C1" w:rsidTr="000A4EA7">
        <w:trPr>
          <w:trHeight w:val="540"/>
          <w:jc w:val="center"/>
        </w:trPr>
        <w:tc>
          <w:tcPr>
            <w:tcW w:w="795" w:type="dxa"/>
            <w:shd w:val="clear" w:color="auto" w:fill="D9D9D9"/>
          </w:tcPr>
          <w:p w:rsidR="00FD31C1" w:rsidRDefault="00FD31C1" w:rsidP="000A4E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Nr.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Pers.</w:t>
            </w:r>
          </w:p>
        </w:tc>
        <w:tc>
          <w:tcPr>
            <w:tcW w:w="3045" w:type="dxa"/>
            <w:shd w:val="clear" w:color="auto" w:fill="D9D9D9"/>
          </w:tcPr>
          <w:p w:rsidR="00FD31C1" w:rsidRDefault="00FD31C1" w:rsidP="000A4E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Surname, Name</w:t>
            </w:r>
          </w:p>
        </w:tc>
        <w:tc>
          <w:tcPr>
            <w:tcW w:w="4863" w:type="dxa"/>
            <w:shd w:val="clear" w:color="auto" w:fill="D9D9D9"/>
          </w:tcPr>
          <w:p w:rsidR="00FD31C1" w:rsidRDefault="00FD31C1" w:rsidP="000A4E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Position</w:t>
            </w:r>
          </w:p>
        </w:tc>
      </w:tr>
      <w:tr w:rsidR="00FD31C1" w:rsidTr="000A4EA7">
        <w:trPr>
          <w:jc w:val="center"/>
        </w:trPr>
        <w:tc>
          <w:tcPr>
            <w:tcW w:w="795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shd w:val="clear" w:color="auto" w:fill="B8CCE4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UTM</w:t>
            </w:r>
          </w:p>
        </w:tc>
      </w:tr>
      <w:tr w:rsidR="00FD31C1" w:rsidTr="000A4EA7">
        <w:trPr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MIrcea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BERNIC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Science</w:t>
            </w:r>
          </w:p>
        </w:tc>
      </w:tr>
      <w:tr w:rsidR="00FD31C1" w:rsidTr="000A4EA7">
        <w:trPr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Serghei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ANDRONIC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Education</w:t>
            </w:r>
          </w:p>
        </w:tc>
      </w:tr>
      <w:tr w:rsidR="00FD31C1" w:rsidTr="000A4EA7">
        <w:trPr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shd w:val="clear" w:color="auto" w:fill="B8CCE4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UASM</w:t>
            </w:r>
          </w:p>
        </w:tc>
      </w:tr>
      <w:tr w:rsidR="00FD31C1" w:rsidTr="000A4EA7">
        <w:trPr>
          <w:trHeight w:val="22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Valerian BALAN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Rector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Elena SCRIPNIC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Relations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shd w:val="clear" w:color="auto" w:fill="B8CCE4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USC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Andrei POPA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Rector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Sergiu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CORNEA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Relations</w:t>
            </w:r>
          </w:p>
        </w:tc>
      </w:tr>
      <w:tr w:rsidR="00FD31C1" w:rsidTr="000A4EA7">
        <w:trPr>
          <w:trHeight w:val="24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shd w:val="clear" w:color="auto" w:fill="B8CCE4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/>
              </w:rPr>
              <w:t>SARB</w:t>
            </w:r>
          </w:p>
        </w:tc>
      </w:tr>
      <w:tr w:rsidR="00FD31C1" w:rsidTr="000A4EA7">
        <w:trPr>
          <w:trHeight w:val="28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Natalia GAȘIȚOI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Rector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Valentina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Prițcan</w:t>
            </w:r>
            <w:proofErr w:type="spellEnd"/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</w:t>
            </w:r>
          </w:p>
        </w:tc>
      </w:tr>
      <w:tr w:rsidR="00FD31C1" w:rsidTr="000A4EA7">
        <w:trPr>
          <w:trHeight w:val="3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shd w:val="clear" w:color="auto" w:fill="B8CCE4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KDU</w:t>
            </w:r>
          </w:p>
        </w:tc>
      </w:tr>
      <w:tr w:rsidR="00FD31C1" w:rsidTr="000A4EA7">
        <w:trPr>
          <w:trHeight w:val="30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SERGHEI ZAHARIA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Rector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TATIANA RACOVCHENA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Relations</w:t>
            </w:r>
          </w:p>
        </w:tc>
      </w:tr>
      <w:tr w:rsidR="00FD31C1" w:rsidTr="000A4EA7">
        <w:trPr>
          <w:trHeight w:val="3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shd w:val="clear" w:color="auto" w:fill="B8CCE4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ASEM</w:t>
            </w:r>
          </w:p>
        </w:tc>
      </w:tr>
      <w:tr w:rsidR="00FD31C1" w:rsidTr="000A4EA7">
        <w:trPr>
          <w:trHeight w:val="30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Grigore BELOSTECINIC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Rector</w:t>
            </w:r>
          </w:p>
        </w:tc>
      </w:tr>
      <w:tr w:rsidR="00FD31C1" w:rsidTr="000A4EA7">
        <w:trPr>
          <w:trHeight w:val="28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Angela CASIAN</w:t>
            </w:r>
          </w:p>
        </w:tc>
        <w:tc>
          <w:tcPr>
            <w:tcW w:w="4863" w:type="dxa"/>
          </w:tcPr>
          <w:p w:rsidR="00FD31C1" w:rsidRDefault="000A4E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A4EA7">
              <w:rPr>
                <w:rFonts w:ascii="Calibri" w:hAnsi="Calibri"/>
                <w:color w:val="000000"/>
                <w:sz w:val="20"/>
              </w:rPr>
              <w:t>Headmaster Of "Master School Of Excellence In Economics And Business"</w:t>
            </w:r>
          </w:p>
        </w:tc>
      </w:tr>
      <w:tr w:rsidR="00FD31C1" w:rsidTr="000A4EA7">
        <w:trPr>
          <w:trHeight w:val="389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Pr="001D7FD8" w:rsidRDefault="00FD31C1" w:rsidP="006D7267">
            <w:pPr>
              <w:rPr>
                <w:rFonts w:ascii="Calibri" w:eastAsia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Olesea S</w:t>
            </w:r>
            <w:r>
              <w:rPr>
                <w:rFonts w:ascii="Calibri" w:eastAsia="Calibri" w:hAnsi="Calibri" w:cs="Calibri"/>
                <w:sz w:val="20"/>
                <w:szCs w:val="20"/>
                <w:lang w:val="ro-RO"/>
              </w:rPr>
              <w:t>ÎRBU</w:t>
            </w:r>
          </w:p>
        </w:tc>
        <w:tc>
          <w:tcPr>
            <w:tcW w:w="4863" w:type="dxa"/>
          </w:tcPr>
          <w:p w:rsidR="00FD31C1" w:rsidRDefault="00FD31C1" w:rsidP="006D726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Relations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shd w:val="clear" w:color="auto" w:fill="B8CCE4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RECTORS` COUNCIL 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Veaceslav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MANOLACHI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Physical Education and Sport of Moldova/ Rectors` Council of Moldova/  Rector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 w:rsidP="002807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Mircea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BETIU 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Testimiteanu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State University of Medicine and Pharmacy of Moldova/ Dean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Valentin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Chirita</w:t>
            </w:r>
            <w:proofErr w:type="spellEnd"/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Academy “Stefan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Mare” of the Ministry of Internal Affairs of Moldova/ Vice rector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Victoria MELNIC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Academy of Music,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Theater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Arts of Moldova/ Rector </w:t>
            </w:r>
          </w:p>
        </w:tc>
      </w:tr>
      <w:tr w:rsidR="00FD31C1" w:rsidTr="000A4EA7">
        <w:trPr>
          <w:trHeight w:val="52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 w:rsidP="002807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Alexandra BIBICU 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Creanga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Pedagogical State University of Moldova/ Vice rector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Larisa ȘAVGA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Trade co-operative University of Moldova / Rector or Vice rector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 w:rsidP="002807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Eduard COROPCEAN 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Tiraspol State University/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Chișinău</w:t>
            </w:r>
            <w:proofErr w:type="spellEnd"/>
          </w:p>
        </w:tc>
      </w:tr>
      <w:tr w:rsidR="00FD31C1" w:rsidTr="000A4EA7">
        <w:trPr>
          <w:trHeight w:val="3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shd w:val="clear" w:color="auto" w:fill="B8CCE4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PST (Project`s Supporting Team)</w:t>
            </w:r>
          </w:p>
        </w:tc>
      </w:tr>
      <w:tr w:rsidR="00FD31C1" w:rsidTr="000A4EA7">
        <w:trPr>
          <w:trHeight w:val="30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Rodica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CRUDU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Project`s academic coordinator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Diana BRAGOI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Project`s national communication manager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Sabina MISTREAN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Project’s international communication manager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Augustin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IGNATOV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Project`s monitoring officer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shd w:val="clear" w:color="auto" w:fill="B8CCE4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MECR</w:t>
            </w:r>
          </w:p>
        </w:tc>
      </w:tr>
      <w:tr w:rsidR="00FD31C1" w:rsidTr="000A4EA7">
        <w:trPr>
          <w:trHeight w:val="260"/>
          <w:jc w:val="center"/>
        </w:trPr>
        <w:tc>
          <w:tcPr>
            <w:tcW w:w="795" w:type="dxa"/>
          </w:tcPr>
          <w:p w:rsidR="00FD31C1" w:rsidRPr="002807A7" w:rsidRDefault="00FD31C1" w:rsidP="00280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FD31C1" w:rsidRDefault="00FD31C1" w:rsidP="002807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Doina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USACI </w:t>
            </w:r>
          </w:p>
        </w:tc>
        <w:tc>
          <w:tcPr>
            <w:tcW w:w="4863" w:type="dxa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D31C1">
              <w:rPr>
                <w:rFonts w:ascii="Calibri" w:eastAsia="Calibri" w:hAnsi="Calibri" w:cs="Calibri"/>
                <w:sz w:val="20"/>
                <w:szCs w:val="20"/>
              </w:rPr>
              <w:t>MECR</w:t>
            </w:r>
          </w:p>
        </w:tc>
      </w:tr>
      <w:tr w:rsidR="00FD31C1" w:rsidTr="000A4EA7">
        <w:trPr>
          <w:trHeight w:val="360"/>
          <w:jc w:val="center"/>
        </w:trPr>
        <w:tc>
          <w:tcPr>
            <w:tcW w:w="8703" w:type="dxa"/>
            <w:gridSpan w:val="3"/>
          </w:tcPr>
          <w:p w:rsidR="00FD31C1" w:rsidRDefault="00FD31C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TOTAL: 25</w:t>
            </w:r>
            <w:r w:rsidR="000A4EA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participants</w:t>
            </w:r>
          </w:p>
        </w:tc>
      </w:tr>
    </w:tbl>
    <w:p w:rsidR="00986D5F" w:rsidRDefault="00986D5F">
      <w:pPr>
        <w:spacing w:after="0" w:line="240" w:lineRule="auto"/>
        <w:rPr>
          <w:rFonts w:ascii="Calibri" w:eastAsia="Calibri" w:hAnsi="Calibri" w:cs="Calibri"/>
          <w:b/>
          <w:color w:val="366091"/>
          <w:sz w:val="28"/>
          <w:szCs w:val="28"/>
        </w:rPr>
      </w:pPr>
    </w:p>
    <w:p w:rsidR="00323143" w:rsidRDefault="00323143">
      <w:pPr>
        <w:spacing w:after="0" w:line="240" w:lineRule="auto"/>
        <w:rPr>
          <w:rFonts w:ascii="Calibri" w:eastAsia="Calibri" w:hAnsi="Calibri" w:cs="Calibri"/>
          <w:b/>
          <w:color w:val="366091"/>
          <w:sz w:val="28"/>
          <w:szCs w:val="28"/>
        </w:rPr>
      </w:pPr>
    </w:p>
    <w:sectPr w:rsidR="00323143">
      <w:footerReference w:type="even" r:id="rId8"/>
      <w:footerReference w:type="default" r:id="rId9"/>
      <w:pgSz w:w="11906" w:h="16838"/>
      <w:pgMar w:top="270" w:right="707" w:bottom="90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4B" w:rsidRDefault="00052D4B">
      <w:pPr>
        <w:spacing w:after="0" w:line="240" w:lineRule="auto"/>
      </w:pPr>
      <w:r>
        <w:separator/>
      </w:r>
    </w:p>
  </w:endnote>
  <w:endnote w:type="continuationSeparator" w:id="0">
    <w:p w:rsidR="00052D4B" w:rsidRDefault="0005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5F" w:rsidRDefault="0041125A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986D5F" w:rsidRDefault="00986D5F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5F" w:rsidRDefault="0041125A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FD31C1">
      <w:rPr>
        <w:noProof/>
      </w:rPr>
      <w:t>2</w:t>
    </w:r>
    <w:r>
      <w:fldChar w:fldCharType="end"/>
    </w:r>
  </w:p>
  <w:p w:rsidR="00986D5F" w:rsidRDefault="00986D5F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4B" w:rsidRDefault="00052D4B">
      <w:pPr>
        <w:spacing w:after="0" w:line="240" w:lineRule="auto"/>
      </w:pPr>
      <w:r>
        <w:separator/>
      </w:r>
    </w:p>
  </w:footnote>
  <w:footnote w:type="continuationSeparator" w:id="0">
    <w:p w:rsidR="00052D4B" w:rsidRDefault="0005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F8C"/>
    <w:multiLevelType w:val="hybridMultilevel"/>
    <w:tmpl w:val="F482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907"/>
    <w:multiLevelType w:val="hybridMultilevel"/>
    <w:tmpl w:val="F482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6D5F"/>
    <w:rsid w:val="00052D4B"/>
    <w:rsid w:val="000A4EA7"/>
    <w:rsid w:val="00183C18"/>
    <w:rsid w:val="001D7FD8"/>
    <w:rsid w:val="0024600A"/>
    <w:rsid w:val="002807A7"/>
    <w:rsid w:val="002B19AC"/>
    <w:rsid w:val="00323143"/>
    <w:rsid w:val="0041125A"/>
    <w:rsid w:val="006F34F5"/>
    <w:rsid w:val="00986D5F"/>
    <w:rsid w:val="009F0C5C"/>
    <w:rsid w:val="00A417FF"/>
    <w:rsid w:val="00A64BF0"/>
    <w:rsid w:val="00B4405E"/>
    <w:rsid w:val="00D71508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en-GB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7A7"/>
    <w:pPr>
      <w:ind w:left="720"/>
      <w:contextualSpacing/>
    </w:pPr>
  </w:style>
  <w:style w:type="table" w:styleId="TableGrid">
    <w:name w:val="Table Grid"/>
    <w:basedOn w:val="TableNormal"/>
    <w:uiPriority w:val="59"/>
    <w:rsid w:val="0032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en-GB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7A7"/>
    <w:pPr>
      <w:ind w:left="720"/>
      <w:contextualSpacing/>
    </w:pPr>
  </w:style>
  <w:style w:type="table" w:styleId="TableGrid">
    <w:name w:val="Table Grid"/>
    <w:basedOn w:val="TableNormal"/>
    <w:uiPriority w:val="59"/>
    <w:rsid w:val="0032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8</cp:revision>
  <cp:lastPrinted>2018-06-21T08:41:00Z</cp:lastPrinted>
  <dcterms:created xsi:type="dcterms:W3CDTF">2018-06-04T09:44:00Z</dcterms:created>
  <dcterms:modified xsi:type="dcterms:W3CDTF">2018-06-21T08:43:00Z</dcterms:modified>
</cp:coreProperties>
</file>