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9ED" w:rsidRDefault="004B39ED" w:rsidP="004B39ED">
      <w:pPr>
        <w:pStyle w:val="a3"/>
        <w:spacing w:before="156" w:line="276" w:lineRule="auto"/>
        <w:ind w:left="118" w:right="108" w:firstLine="720"/>
        <w:jc w:val="center"/>
        <w:rPr>
          <w:b/>
        </w:rPr>
      </w:pPr>
      <w:r>
        <w:rPr>
          <w:b/>
        </w:rPr>
        <w:t>STRATEGIA DE INTERNAȚIONALIZARE A UNIVERSITĂȚII AGRARE DE STAT DIN MOLDOVA</w:t>
      </w:r>
    </w:p>
    <w:p w:rsidR="004B39ED" w:rsidRDefault="004B39ED" w:rsidP="004B39ED">
      <w:pPr>
        <w:pStyle w:val="a3"/>
        <w:spacing w:before="156" w:line="276" w:lineRule="auto"/>
        <w:ind w:left="118" w:right="108" w:firstLine="720"/>
        <w:jc w:val="center"/>
        <w:rPr>
          <w:b/>
        </w:rPr>
      </w:pPr>
      <w:r>
        <w:rPr>
          <w:b/>
        </w:rPr>
        <w:t>(Draft)</w:t>
      </w:r>
    </w:p>
    <w:p w:rsidR="004B39ED" w:rsidRDefault="004B39ED" w:rsidP="004B39ED">
      <w:pPr>
        <w:pStyle w:val="a3"/>
        <w:spacing w:before="156" w:line="276" w:lineRule="auto"/>
        <w:ind w:left="118" w:right="108" w:firstLine="720"/>
        <w:jc w:val="both"/>
        <w:rPr>
          <w:b/>
        </w:rPr>
      </w:pPr>
      <w:r>
        <w:rPr>
          <w:b/>
        </w:rPr>
        <w:t>DESCRIEREA SITUAȚIEI</w:t>
      </w:r>
    </w:p>
    <w:p w:rsidR="004B39ED" w:rsidRDefault="004B39ED" w:rsidP="004B39ED">
      <w:pPr>
        <w:pStyle w:val="a3"/>
        <w:spacing w:before="156" w:line="276" w:lineRule="auto"/>
        <w:ind w:left="118" w:right="108" w:firstLine="720"/>
        <w:jc w:val="both"/>
        <w:rPr>
          <w:b/>
        </w:rPr>
      </w:pPr>
    </w:p>
    <w:p w:rsidR="004B39ED" w:rsidRDefault="004B39ED" w:rsidP="004B39ED">
      <w:pPr>
        <w:pStyle w:val="a3"/>
        <w:spacing w:before="121" w:line="276" w:lineRule="auto"/>
        <w:ind w:left="118" w:right="107" w:firstLine="712"/>
        <w:jc w:val="both"/>
      </w:pPr>
      <w:r>
        <w:t xml:space="preserve">Principala misiune a Universității Agrare de Stat din Moldova este de a forma specialişti pentru piaţa muncii, în domeniile </w:t>
      </w:r>
      <w:r w:rsidR="00AB68E4">
        <w:t>agriculturii</w:t>
      </w:r>
      <w:r>
        <w:t xml:space="preserve">, </w:t>
      </w:r>
      <w:r w:rsidR="00AB68E4">
        <w:t>ştiinţelor economice</w:t>
      </w:r>
      <w:r>
        <w:t>, ingineriei, pregătind tineri la cele trei niveluri ale sistemului educaţional Bologna: licenţă, masterat şi doctorat. Adoptând sistemul Bologna, universitatea şi-a exprimat în mod explicit angajamentul faţă de valorile şi structurile educaţionale europene, implementând sistemul Bologna şi sistemul european de credite transferabile (ECTS). În acest sens, unul dintre principalele motive pentru internaţionalizarea universităţii este încadrarea în Spaţiul European al Învăţământului Superior.</w:t>
      </w:r>
    </w:p>
    <w:p w:rsidR="004B39ED" w:rsidRDefault="004B39ED" w:rsidP="004B39ED">
      <w:pPr>
        <w:pStyle w:val="a3"/>
        <w:spacing w:before="119" w:line="276" w:lineRule="auto"/>
        <w:ind w:left="118" w:right="108" w:firstLine="720"/>
        <w:jc w:val="both"/>
      </w:pPr>
      <w:r>
        <w:t xml:space="preserve">UASM încearcă să răspundă tuturor cerinţelor mediului economic, pregătind noi specialişti şi, în acelaşi timp, oferind studenţilor posibilitatea de a-şi identifica aspiraţiile şi planurile de viitor pentru piaţa </w:t>
      </w:r>
      <w:r w:rsidR="00AB68E4">
        <w:t>nationala</w:t>
      </w:r>
      <w:r>
        <w:t xml:space="preserve"> a muncii. Ca universitate, aspirăm să-i învăţăm pe studenţii noştri despre valori împărtăşite, centrate pe un curriculum de bază; totodată, ne dorim să avansăm cunoaşterea. Universităţile nu sunt structuri închise şi nu pot funcţiona izolate de restul lumii. Cele mai recente descoperiri în ştiinţă şi tehnologie şi cele mai noi contribuţii în lumea culturală au toate un impact asupra vieţii universitare; de fapt, ele pornesc de multe ori din centrul de idei, dinamic şi bogat, care este universitatea.</w:t>
      </w:r>
    </w:p>
    <w:p w:rsidR="004B39ED" w:rsidRDefault="004B39ED" w:rsidP="004B39ED">
      <w:pPr>
        <w:pStyle w:val="a3"/>
        <w:spacing w:before="119" w:line="276" w:lineRule="auto"/>
        <w:ind w:left="118" w:right="110" w:firstLine="720"/>
        <w:jc w:val="both"/>
      </w:pPr>
      <w:r>
        <w:t xml:space="preserve">UASM își ia angajamentul de a deveni o instituţie mai internaţională, atât în cercetare, cât şi în educaţie, prin internaţionalizarea procesului educaţional, de cercetare, a studenţilor şi angajaţilor ei. Universitatea caută să crească vizibilitatea şi impactul internaţional pe care îl are, încercând să-şi menţină o identitate cu puternice rădăcini în regiune. </w:t>
      </w:r>
    </w:p>
    <w:p w:rsidR="004B39ED" w:rsidRDefault="004B39ED" w:rsidP="004B39ED">
      <w:pPr>
        <w:pStyle w:val="a3"/>
        <w:spacing w:before="122" w:line="276" w:lineRule="auto"/>
        <w:ind w:left="118" w:right="107" w:firstLine="708"/>
        <w:jc w:val="both"/>
      </w:pPr>
      <w:r>
        <w:t>Prin acţiunile, programele, specializările şi serviciile sale, Universitatea Agrară de Stat din Moldova funcţionează ca un participant important pe scena învăţământului superior, luptând pentru vizibilitate şi recunoaştere şi dovedind că este competitivă, flexibilă şi, în acelaşi timp, că se poate adapta la schimbările din mediul socio-economic.</w:t>
      </w:r>
    </w:p>
    <w:p w:rsidR="004B39ED" w:rsidRDefault="004B39ED" w:rsidP="004B39ED">
      <w:pPr>
        <w:pStyle w:val="a3"/>
        <w:spacing w:line="276" w:lineRule="auto"/>
        <w:ind w:left="118" w:right="109" w:firstLine="708"/>
        <w:jc w:val="both"/>
      </w:pPr>
      <w:r>
        <w:t xml:space="preserve">Universitatea oferă diferite posibilităţi pentru mobilităţi internaţionale pentru studenţi şi personalul academic, având structuri experimentate şi eficiente pentru a susţine şi promova mobilităţile, atât </w:t>
      </w:r>
      <w:r>
        <w:rPr>
          <w:i/>
        </w:rPr>
        <w:t xml:space="preserve">outgoing </w:t>
      </w:r>
      <w:r>
        <w:t xml:space="preserve">cât şi </w:t>
      </w:r>
      <w:r>
        <w:rPr>
          <w:i/>
        </w:rPr>
        <w:t>incoming</w:t>
      </w:r>
      <w:r>
        <w:t xml:space="preserve">. </w:t>
      </w:r>
    </w:p>
    <w:p w:rsidR="004B39ED" w:rsidRDefault="004B39ED" w:rsidP="004B39ED">
      <w:pPr>
        <w:pStyle w:val="a3"/>
        <w:spacing w:line="276" w:lineRule="auto"/>
        <w:ind w:left="118" w:right="107" w:firstLine="708"/>
        <w:jc w:val="both"/>
      </w:pPr>
      <w:r>
        <w:t xml:space="preserve">UASM susţine eforturi permanente pentru a dezvolta activităţi specifice pentru a atrage fonduri şi pentru a exploata resursele existente. </w:t>
      </w:r>
      <w:r>
        <w:rPr>
          <w:spacing w:val="-3"/>
        </w:rPr>
        <w:t xml:space="preserve">În </w:t>
      </w:r>
      <w:r>
        <w:t>acest context, posibilitatea de a accesa fonduri europene prin intermediul proiectelor şi programelor este o oportunitate însemnată. Un bun exemplu în acest sens poate fi programul  european Erasmus +, prin intermediul căruia sunt derulate  proiectele europene în cadrul universității.</w:t>
      </w:r>
    </w:p>
    <w:p w:rsidR="004B39ED" w:rsidRDefault="004B39ED" w:rsidP="004B39ED">
      <w:pPr>
        <w:pStyle w:val="a3"/>
        <w:spacing w:line="276" w:lineRule="auto"/>
        <w:ind w:left="118" w:right="108" w:firstLine="708"/>
        <w:jc w:val="both"/>
      </w:pPr>
    </w:p>
    <w:p w:rsidR="004B39ED" w:rsidRDefault="004B39ED" w:rsidP="004B39ED">
      <w:pPr>
        <w:pStyle w:val="a3"/>
        <w:spacing w:line="276" w:lineRule="auto"/>
        <w:ind w:left="118" w:right="108" w:firstLine="708"/>
        <w:jc w:val="both"/>
      </w:pPr>
    </w:p>
    <w:p w:rsidR="004B39ED" w:rsidRDefault="004B39ED" w:rsidP="004B39ED">
      <w:pPr>
        <w:pStyle w:val="a3"/>
        <w:spacing w:line="276" w:lineRule="auto"/>
        <w:ind w:left="118" w:right="108" w:firstLine="708"/>
        <w:jc w:val="both"/>
      </w:pPr>
    </w:p>
    <w:p w:rsidR="004B39ED" w:rsidRDefault="004B39ED" w:rsidP="004B39ED">
      <w:pPr>
        <w:pStyle w:val="a3"/>
        <w:spacing w:line="276" w:lineRule="auto"/>
        <w:ind w:left="118" w:right="108" w:firstLine="708"/>
        <w:jc w:val="both"/>
      </w:pPr>
    </w:p>
    <w:p w:rsidR="004B39ED" w:rsidRDefault="004B39ED" w:rsidP="004B39ED">
      <w:pPr>
        <w:pStyle w:val="a3"/>
        <w:spacing w:line="276" w:lineRule="auto"/>
        <w:ind w:left="118" w:right="108" w:firstLine="708"/>
        <w:jc w:val="both"/>
      </w:pPr>
    </w:p>
    <w:p w:rsidR="004B39ED" w:rsidRDefault="004B39ED" w:rsidP="004B39ED">
      <w:pPr>
        <w:pStyle w:val="a3"/>
        <w:spacing w:line="276" w:lineRule="auto"/>
        <w:ind w:left="118" w:right="108" w:firstLine="708"/>
        <w:jc w:val="both"/>
      </w:pPr>
    </w:p>
    <w:p w:rsidR="004B39ED" w:rsidRDefault="004B39ED" w:rsidP="004B39ED">
      <w:pPr>
        <w:pStyle w:val="a3"/>
        <w:spacing w:line="276" w:lineRule="auto"/>
        <w:ind w:left="118" w:right="108" w:firstLine="708"/>
        <w:jc w:val="both"/>
      </w:pPr>
      <w:r>
        <w:rPr>
          <w:b/>
        </w:rPr>
        <w:lastRenderedPageBreak/>
        <w:t>DIFINIREA PROBLEMELOR</w:t>
      </w:r>
      <w:r>
        <w:t xml:space="preserve"> </w:t>
      </w:r>
    </w:p>
    <w:p w:rsidR="004B39ED" w:rsidRDefault="004B39ED" w:rsidP="004B39ED">
      <w:pPr>
        <w:pStyle w:val="a3"/>
        <w:spacing w:line="276" w:lineRule="auto"/>
        <w:ind w:left="118" w:right="108" w:firstLine="708"/>
        <w:jc w:val="both"/>
      </w:pPr>
      <w:r>
        <w:t>(care necesită implicarea Guvernului prin aplicarea politicii de rigoare)</w:t>
      </w:r>
    </w:p>
    <w:p w:rsidR="004B39ED" w:rsidRDefault="004B39ED" w:rsidP="004B39ED">
      <w:pPr>
        <w:tabs>
          <w:tab w:val="left" w:pos="1837"/>
        </w:tabs>
        <w:spacing w:after="0"/>
        <w:rPr>
          <w:rFonts w:ascii="Times New Roman" w:hAnsi="Times New Roman" w:cs="Times New Roman"/>
          <w:sz w:val="24"/>
          <w:szCs w:val="24"/>
        </w:rPr>
      </w:pPr>
    </w:p>
    <w:p w:rsidR="004B39ED" w:rsidRDefault="004B39ED" w:rsidP="004B39ED">
      <w:pPr>
        <w:pStyle w:val="a3"/>
        <w:spacing w:before="52" w:line="276" w:lineRule="auto"/>
        <w:ind w:left="112" w:right="112" w:firstLine="720"/>
        <w:jc w:val="both"/>
      </w:pPr>
      <w:r>
        <w:t>Pentru adaptarea la un mediu educațional globalizat și impunerea misiunii sale strategice de a promova experiențe de internaționalizare pentru toți membrii comunității sale pot fi înțelese numai în relație cu diverșii factori de influență negativă identificați:</w:t>
      </w:r>
    </w:p>
    <w:p w:rsidR="004B39ED" w:rsidRDefault="004B39ED" w:rsidP="004B39ED">
      <w:pPr>
        <w:pStyle w:val="a5"/>
        <w:numPr>
          <w:ilvl w:val="0"/>
          <w:numId w:val="1"/>
        </w:numPr>
        <w:tabs>
          <w:tab w:val="left" w:pos="834"/>
        </w:tabs>
        <w:spacing w:before="200" w:line="276" w:lineRule="auto"/>
        <w:rPr>
          <w:rFonts w:ascii="Times New Roman" w:hAnsi="Times New Roman" w:cs="Times New Roman"/>
          <w:sz w:val="24"/>
        </w:rPr>
      </w:pPr>
      <w:r>
        <w:rPr>
          <w:rFonts w:ascii="Times New Roman" w:hAnsi="Times New Roman" w:cs="Times New Roman"/>
          <w:sz w:val="24"/>
        </w:rPr>
        <w:t>Legislația națională privind programele de diplomă dublă</w:t>
      </w:r>
    </w:p>
    <w:p w:rsidR="004B39ED" w:rsidRDefault="004B39ED" w:rsidP="004B39ED">
      <w:pPr>
        <w:pStyle w:val="a5"/>
        <w:numPr>
          <w:ilvl w:val="0"/>
          <w:numId w:val="1"/>
        </w:numPr>
        <w:tabs>
          <w:tab w:val="left" w:pos="834"/>
        </w:tabs>
        <w:spacing w:before="2" w:line="276" w:lineRule="auto"/>
        <w:rPr>
          <w:rFonts w:ascii="Times New Roman" w:hAnsi="Times New Roman" w:cs="Times New Roman"/>
          <w:sz w:val="24"/>
        </w:rPr>
      </w:pPr>
      <w:r>
        <w:rPr>
          <w:rFonts w:ascii="Times New Roman" w:hAnsi="Times New Roman" w:cs="Times New Roman"/>
          <w:sz w:val="24"/>
        </w:rPr>
        <w:t>Climatul economic</w:t>
      </w:r>
      <w:r>
        <w:rPr>
          <w:rFonts w:ascii="Times New Roman" w:hAnsi="Times New Roman" w:cs="Times New Roman"/>
          <w:spacing w:val="-2"/>
          <w:sz w:val="24"/>
        </w:rPr>
        <w:t xml:space="preserve"> </w:t>
      </w:r>
      <w:r>
        <w:rPr>
          <w:rFonts w:ascii="Times New Roman" w:hAnsi="Times New Roman" w:cs="Times New Roman"/>
          <w:sz w:val="24"/>
        </w:rPr>
        <w:t>nefavorabil</w:t>
      </w:r>
    </w:p>
    <w:p w:rsidR="004B39ED" w:rsidRDefault="004B39ED" w:rsidP="004B39ED">
      <w:pPr>
        <w:pStyle w:val="a5"/>
        <w:numPr>
          <w:ilvl w:val="0"/>
          <w:numId w:val="1"/>
        </w:numPr>
        <w:tabs>
          <w:tab w:val="left" w:pos="834"/>
        </w:tabs>
        <w:spacing w:line="276" w:lineRule="auto"/>
        <w:rPr>
          <w:rFonts w:ascii="Times New Roman" w:hAnsi="Times New Roman" w:cs="Times New Roman"/>
          <w:sz w:val="24"/>
        </w:rPr>
      </w:pPr>
      <w:r>
        <w:rPr>
          <w:rFonts w:ascii="Times New Roman" w:hAnsi="Times New Roman" w:cs="Times New Roman"/>
          <w:sz w:val="24"/>
        </w:rPr>
        <w:t>Concurență neloială în domeniul educației atât la nivel național, cât și</w:t>
      </w:r>
      <w:r>
        <w:rPr>
          <w:rFonts w:ascii="Times New Roman" w:hAnsi="Times New Roman" w:cs="Times New Roman"/>
          <w:spacing w:val="-26"/>
          <w:sz w:val="24"/>
        </w:rPr>
        <w:t xml:space="preserve"> </w:t>
      </w:r>
      <w:r>
        <w:rPr>
          <w:rFonts w:ascii="Times New Roman" w:hAnsi="Times New Roman" w:cs="Times New Roman"/>
          <w:sz w:val="24"/>
        </w:rPr>
        <w:t>internațional</w:t>
      </w:r>
    </w:p>
    <w:p w:rsidR="004B39ED" w:rsidRDefault="004B39ED" w:rsidP="004B39ED">
      <w:pPr>
        <w:pStyle w:val="a5"/>
        <w:numPr>
          <w:ilvl w:val="0"/>
          <w:numId w:val="1"/>
        </w:numPr>
        <w:tabs>
          <w:tab w:val="left" w:pos="834"/>
        </w:tabs>
        <w:spacing w:before="1" w:line="276" w:lineRule="auto"/>
        <w:ind w:right="116"/>
        <w:jc w:val="both"/>
        <w:rPr>
          <w:rFonts w:ascii="Times New Roman" w:hAnsi="Times New Roman" w:cs="Times New Roman"/>
          <w:sz w:val="24"/>
        </w:rPr>
      </w:pPr>
      <w:r>
        <w:rPr>
          <w:rFonts w:ascii="Times New Roman" w:hAnsi="Times New Roman" w:cs="Times New Roman"/>
          <w:sz w:val="24"/>
        </w:rPr>
        <w:t>Lipsa unei strategii naționale pentru atragerea de studenți internaționali, dar și lipsa unor politici de promovare a calității educației prin stabilirea unor ținte precise</w:t>
      </w:r>
    </w:p>
    <w:p w:rsidR="004B39ED" w:rsidRDefault="004B39ED" w:rsidP="004B39ED">
      <w:pPr>
        <w:pStyle w:val="a5"/>
        <w:numPr>
          <w:ilvl w:val="0"/>
          <w:numId w:val="1"/>
        </w:numPr>
        <w:tabs>
          <w:tab w:val="left" w:pos="834"/>
        </w:tabs>
        <w:spacing w:line="276" w:lineRule="auto"/>
        <w:rPr>
          <w:rFonts w:ascii="Times New Roman" w:hAnsi="Times New Roman" w:cs="Times New Roman"/>
          <w:sz w:val="24"/>
        </w:rPr>
      </w:pPr>
      <w:r>
        <w:rPr>
          <w:rFonts w:ascii="Times New Roman" w:hAnsi="Times New Roman" w:cs="Times New Roman"/>
          <w:sz w:val="24"/>
        </w:rPr>
        <w:t>Bugetul scăzut al educației</w:t>
      </w:r>
      <w:r>
        <w:rPr>
          <w:rFonts w:ascii="Times New Roman" w:hAnsi="Times New Roman" w:cs="Times New Roman"/>
          <w:spacing w:val="-5"/>
          <w:sz w:val="24"/>
        </w:rPr>
        <w:t xml:space="preserve"> </w:t>
      </w:r>
      <w:r>
        <w:rPr>
          <w:rFonts w:ascii="Times New Roman" w:hAnsi="Times New Roman" w:cs="Times New Roman"/>
          <w:sz w:val="24"/>
        </w:rPr>
        <w:t>superioare</w:t>
      </w:r>
    </w:p>
    <w:p w:rsidR="004B39ED" w:rsidRDefault="004B39ED" w:rsidP="004B39ED">
      <w:pPr>
        <w:pStyle w:val="a5"/>
        <w:numPr>
          <w:ilvl w:val="0"/>
          <w:numId w:val="1"/>
        </w:numPr>
        <w:tabs>
          <w:tab w:val="left" w:pos="834"/>
        </w:tabs>
        <w:spacing w:before="2" w:line="276" w:lineRule="auto"/>
        <w:rPr>
          <w:rFonts w:ascii="Times New Roman" w:hAnsi="Times New Roman" w:cs="Times New Roman"/>
          <w:sz w:val="24"/>
        </w:rPr>
      </w:pPr>
      <w:r>
        <w:rPr>
          <w:rFonts w:ascii="Times New Roman" w:hAnsi="Times New Roman" w:cs="Times New Roman"/>
          <w:sz w:val="24"/>
        </w:rPr>
        <w:t>Recunoașterea dificilă a calificărilor</w:t>
      </w:r>
      <w:r>
        <w:rPr>
          <w:rFonts w:ascii="Times New Roman" w:hAnsi="Times New Roman" w:cs="Times New Roman"/>
          <w:spacing w:val="1"/>
          <w:sz w:val="24"/>
        </w:rPr>
        <w:t xml:space="preserve"> </w:t>
      </w:r>
      <w:r>
        <w:rPr>
          <w:rFonts w:ascii="Times New Roman" w:hAnsi="Times New Roman" w:cs="Times New Roman"/>
          <w:sz w:val="24"/>
        </w:rPr>
        <w:t>internaționale</w:t>
      </w:r>
    </w:p>
    <w:p w:rsidR="004B39ED" w:rsidRDefault="004B39ED" w:rsidP="004B39ED">
      <w:pPr>
        <w:pStyle w:val="a5"/>
        <w:numPr>
          <w:ilvl w:val="0"/>
          <w:numId w:val="1"/>
        </w:numPr>
        <w:tabs>
          <w:tab w:val="left" w:pos="834"/>
        </w:tabs>
        <w:spacing w:before="1" w:line="276" w:lineRule="auto"/>
        <w:ind w:right="117"/>
        <w:rPr>
          <w:rFonts w:ascii="Times New Roman" w:hAnsi="Times New Roman" w:cs="Times New Roman"/>
          <w:sz w:val="24"/>
        </w:rPr>
      </w:pPr>
      <w:r>
        <w:rPr>
          <w:rFonts w:ascii="Times New Roman" w:hAnsi="Times New Roman" w:cs="Times New Roman"/>
          <w:sz w:val="24"/>
        </w:rPr>
        <w:t>Scăderea atractivității anumitor domenii/specializări și necesitatea reinventării acestora</w:t>
      </w:r>
    </w:p>
    <w:p w:rsidR="004B39ED" w:rsidRDefault="004B39ED" w:rsidP="004B39ED">
      <w:pPr>
        <w:pStyle w:val="a5"/>
        <w:numPr>
          <w:ilvl w:val="0"/>
          <w:numId w:val="1"/>
        </w:numPr>
        <w:tabs>
          <w:tab w:val="left" w:pos="834"/>
        </w:tabs>
        <w:spacing w:line="276" w:lineRule="auto"/>
        <w:ind w:right="115"/>
        <w:rPr>
          <w:rFonts w:ascii="Times New Roman" w:hAnsi="Times New Roman" w:cs="Times New Roman"/>
          <w:sz w:val="24"/>
        </w:rPr>
      </w:pPr>
      <w:r>
        <w:rPr>
          <w:rFonts w:ascii="Times New Roman" w:hAnsi="Times New Roman" w:cs="Times New Roman"/>
          <w:sz w:val="24"/>
        </w:rPr>
        <w:t>Lipsa mecanismelor care să permită studenților identificarea programelor și instituțiilor de</w:t>
      </w:r>
      <w:r>
        <w:rPr>
          <w:rFonts w:ascii="Times New Roman" w:hAnsi="Times New Roman" w:cs="Times New Roman"/>
          <w:spacing w:val="-3"/>
          <w:sz w:val="24"/>
        </w:rPr>
        <w:t xml:space="preserve"> </w:t>
      </w:r>
      <w:r>
        <w:rPr>
          <w:rFonts w:ascii="Times New Roman" w:hAnsi="Times New Roman" w:cs="Times New Roman"/>
          <w:sz w:val="24"/>
        </w:rPr>
        <w:t>calitate</w:t>
      </w:r>
    </w:p>
    <w:p w:rsidR="004B39ED" w:rsidRDefault="004B39ED" w:rsidP="004B39ED">
      <w:pPr>
        <w:pStyle w:val="a5"/>
        <w:numPr>
          <w:ilvl w:val="0"/>
          <w:numId w:val="1"/>
        </w:numPr>
        <w:tabs>
          <w:tab w:val="left" w:pos="834"/>
        </w:tabs>
        <w:spacing w:line="276" w:lineRule="auto"/>
        <w:rPr>
          <w:rFonts w:ascii="Times New Roman" w:hAnsi="Times New Roman" w:cs="Times New Roman"/>
          <w:sz w:val="24"/>
        </w:rPr>
      </w:pPr>
      <w:r>
        <w:rPr>
          <w:rFonts w:ascii="Times New Roman" w:hAnsi="Times New Roman" w:cs="Times New Roman"/>
          <w:sz w:val="24"/>
        </w:rPr>
        <w:t>Lipsa cooperării între diferite ministere (pentru admiterea studenților</w:t>
      </w:r>
      <w:r>
        <w:rPr>
          <w:rFonts w:ascii="Times New Roman" w:hAnsi="Times New Roman" w:cs="Times New Roman"/>
          <w:spacing w:val="-28"/>
          <w:sz w:val="24"/>
        </w:rPr>
        <w:t xml:space="preserve"> </w:t>
      </w:r>
      <w:r>
        <w:rPr>
          <w:rFonts w:ascii="Times New Roman" w:hAnsi="Times New Roman" w:cs="Times New Roman"/>
          <w:sz w:val="24"/>
        </w:rPr>
        <w:t>internaționali)</w:t>
      </w:r>
    </w:p>
    <w:p w:rsidR="004B39ED" w:rsidRDefault="004B39ED" w:rsidP="004B39ED">
      <w:pPr>
        <w:pStyle w:val="a5"/>
        <w:numPr>
          <w:ilvl w:val="0"/>
          <w:numId w:val="1"/>
        </w:numPr>
        <w:tabs>
          <w:tab w:val="left" w:pos="834"/>
        </w:tabs>
        <w:spacing w:before="201" w:line="276" w:lineRule="auto"/>
        <w:ind w:left="833" w:right="114"/>
        <w:rPr>
          <w:rFonts w:ascii="Times New Roman" w:hAnsi="Times New Roman" w:cs="Times New Roman"/>
          <w:sz w:val="24"/>
        </w:rPr>
      </w:pPr>
      <w:r>
        <w:rPr>
          <w:rFonts w:ascii="Times New Roman" w:hAnsi="Times New Roman" w:cs="Times New Roman"/>
          <w:sz w:val="24"/>
        </w:rPr>
        <w:t>Lipsa unui buget dedicat internaționalizării, după cum au marile universități din străinătate</w:t>
      </w:r>
    </w:p>
    <w:p w:rsidR="004B39ED" w:rsidRDefault="004B39ED" w:rsidP="004B39ED">
      <w:pPr>
        <w:pStyle w:val="a5"/>
        <w:numPr>
          <w:ilvl w:val="0"/>
          <w:numId w:val="1"/>
        </w:numPr>
        <w:tabs>
          <w:tab w:val="left" w:pos="834"/>
        </w:tabs>
        <w:spacing w:line="276" w:lineRule="auto"/>
        <w:ind w:left="833" w:right="110"/>
        <w:rPr>
          <w:rFonts w:ascii="Times New Roman" w:hAnsi="Times New Roman" w:cs="Times New Roman"/>
          <w:sz w:val="24"/>
        </w:rPr>
      </w:pPr>
      <w:r>
        <w:rPr>
          <w:rFonts w:ascii="Times New Roman" w:hAnsi="Times New Roman" w:cs="Times New Roman"/>
          <w:sz w:val="24"/>
        </w:rPr>
        <w:t>Prezență limitată, din rațiuni financiare, la târgurile internaționale educaționale din străinătate.</w:t>
      </w:r>
    </w:p>
    <w:p w:rsidR="004B39ED" w:rsidRDefault="004B39ED" w:rsidP="004B39ED">
      <w:pPr>
        <w:tabs>
          <w:tab w:val="left" w:pos="1837"/>
        </w:tabs>
        <w:spacing w:after="0"/>
        <w:rPr>
          <w:rFonts w:ascii="Times New Roman" w:hAnsi="Times New Roman" w:cs="Times New Roman"/>
          <w:sz w:val="24"/>
          <w:szCs w:val="24"/>
        </w:rPr>
      </w:pPr>
    </w:p>
    <w:p w:rsidR="004B39ED" w:rsidRDefault="004B39ED" w:rsidP="004B39ED">
      <w:pPr>
        <w:tabs>
          <w:tab w:val="left" w:pos="1837"/>
        </w:tabs>
        <w:spacing w:after="0"/>
        <w:rPr>
          <w:rFonts w:ascii="Times New Roman" w:hAnsi="Times New Roman" w:cs="Times New Roman"/>
          <w:sz w:val="24"/>
          <w:szCs w:val="24"/>
        </w:rPr>
      </w:pPr>
    </w:p>
    <w:p w:rsidR="004B39ED" w:rsidRDefault="004B39ED" w:rsidP="004B39ED">
      <w:pPr>
        <w:shd w:val="clear" w:color="auto" w:fill="FFFFFF"/>
        <w:spacing w:before="45" w:after="45" w:line="360" w:lineRule="auto"/>
        <w:ind w:firstLine="708"/>
        <w:jc w:val="both"/>
        <w:rPr>
          <w:rFonts w:ascii="Times New Roman" w:eastAsia="Times New Roman" w:hAnsi="Times New Roman" w:cs="Times New Roman"/>
          <w:noProof w:val="0"/>
          <w:sz w:val="24"/>
          <w:szCs w:val="24"/>
          <w:lang w:eastAsia="ru-RU"/>
        </w:rPr>
      </w:pPr>
      <w:r>
        <w:rPr>
          <w:rFonts w:ascii="Times New Roman" w:hAnsi="Times New Roman" w:cs="Times New Roman"/>
          <w:b/>
          <w:sz w:val="24"/>
          <w:szCs w:val="24"/>
        </w:rPr>
        <w:t xml:space="preserve">        GENERAL AND SPECIFIC  OBJECTIVES</w:t>
      </w:r>
      <w:r>
        <w:rPr>
          <w:rFonts w:ascii="Times New Roman" w:eastAsia="Times New Roman" w:hAnsi="Times New Roman" w:cs="Times New Roman"/>
          <w:noProof w:val="0"/>
          <w:sz w:val="24"/>
          <w:szCs w:val="24"/>
          <w:lang w:eastAsia="ru-RU"/>
        </w:rPr>
        <w:t xml:space="preserve"> </w:t>
      </w:r>
    </w:p>
    <w:p w:rsidR="004B39ED" w:rsidRDefault="004B39ED" w:rsidP="004B39ED">
      <w:pPr>
        <w:shd w:val="clear" w:color="auto" w:fill="FFFFFF"/>
        <w:spacing w:before="45" w:after="45"/>
        <w:ind w:firstLine="708"/>
        <w:jc w:val="both"/>
        <w:rPr>
          <w:rFonts w:ascii="Times New Roman" w:eastAsia="Times New Roman" w:hAnsi="Times New Roman" w:cs="Times New Roman"/>
          <w:noProof w:val="0"/>
          <w:sz w:val="24"/>
          <w:szCs w:val="24"/>
          <w:lang w:eastAsia="ru-RU"/>
        </w:rPr>
      </w:pPr>
      <w:r>
        <w:rPr>
          <w:rFonts w:ascii="Times New Roman" w:eastAsia="Times New Roman" w:hAnsi="Times New Roman" w:cs="Times New Roman"/>
          <w:noProof w:val="0"/>
          <w:sz w:val="24"/>
          <w:szCs w:val="24"/>
          <w:lang w:eastAsia="ru-RU"/>
        </w:rPr>
        <w:t xml:space="preserve">Unul dintre elementele cheie pentru măsurarea succesului universităţii este modul în care este percepută pe plan internaţional, ceea ce înseamnă că acțiunile trebuie să fie concentrate pe modul în care universitatea este privită de instituțiile cu care se cooperează pe plan extern şi să  fie găsite cele mai bune modalităţi prin care se vor demonstra că UASM este o instituţie de calitate. </w:t>
      </w:r>
    </w:p>
    <w:p w:rsidR="004B39ED" w:rsidRDefault="004B39ED" w:rsidP="004B39ED">
      <w:pPr>
        <w:shd w:val="clear" w:color="auto" w:fill="FFFFFF"/>
        <w:spacing w:before="45" w:after="45"/>
        <w:ind w:firstLine="708"/>
        <w:jc w:val="both"/>
        <w:rPr>
          <w:rFonts w:ascii="Times New Roman" w:eastAsia="Times New Roman" w:hAnsi="Times New Roman" w:cs="Times New Roman"/>
          <w:noProof w:val="0"/>
          <w:sz w:val="24"/>
          <w:szCs w:val="24"/>
          <w:lang w:eastAsia="ru-RU"/>
        </w:rPr>
      </w:pPr>
      <w:r>
        <w:rPr>
          <w:rFonts w:ascii="Times New Roman" w:eastAsia="Times New Roman" w:hAnsi="Times New Roman" w:cs="Times New Roman"/>
          <w:noProof w:val="0"/>
          <w:sz w:val="24"/>
          <w:szCs w:val="24"/>
          <w:lang w:eastAsia="ru-RU"/>
        </w:rPr>
        <w:t>Printre obiectivele de bază este de a deveni opţiunea prioritară pentru candidaţilor străini. Acest obiectiv plasează în centrul strategiei de internaţionale creşterea reputaţiei universității pentru calitate – atât în procesul de predare – învăţare, în cercetare cât şi în transferul de cunoştinţe.</w:t>
      </w:r>
    </w:p>
    <w:p w:rsidR="004B39ED" w:rsidRDefault="004B39ED" w:rsidP="004B39ED">
      <w:pPr>
        <w:shd w:val="clear" w:color="auto" w:fill="FFFFFF"/>
        <w:spacing w:before="45" w:after="45"/>
        <w:ind w:firstLine="708"/>
        <w:jc w:val="both"/>
        <w:rPr>
          <w:rFonts w:ascii="Times New Roman" w:eastAsia="Times New Roman" w:hAnsi="Times New Roman" w:cs="Times New Roman"/>
          <w:noProof w:val="0"/>
          <w:sz w:val="24"/>
          <w:szCs w:val="24"/>
          <w:lang w:eastAsia="ru-RU"/>
        </w:rPr>
      </w:pPr>
      <w:r>
        <w:rPr>
          <w:rFonts w:ascii="Times New Roman" w:eastAsia="Times New Roman" w:hAnsi="Times New Roman" w:cs="Times New Roman"/>
          <w:noProof w:val="0"/>
          <w:sz w:val="24"/>
          <w:szCs w:val="24"/>
          <w:lang w:eastAsia="ru-RU"/>
        </w:rPr>
        <w:t>Creşterea reputaţiei internaţionale a universităţii va duce la: atragerea unui număr mai mare de studenţi, crearea de noi oportunităţi pentru parteneriate de cercetare internaţionale şi atragerea de noi fonduri pentru cercetare, atragerea de noi parteneri, participare a universităţii la expoziţii şi târguri educaţionale. Să devenim opţiunea prioritară pentru candidaţi nu este un scop în sine, ci un proces care necesită îmbunătăţiri continue la toate nivelele universităţii, atât pe verticală cât şi pe orizontală;</w:t>
      </w:r>
    </w:p>
    <w:p w:rsidR="004B39ED" w:rsidRDefault="004B39ED" w:rsidP="004B39ED">
      <w:pPr>
        <w:shd w:val="clear" w:color="auto" w:fill="FFFFFF"/>
        <w:spacing w:before="45" w:after="45"/>
        <w:ind w:firstLine="708"/>
        <w:jc w:val="both"/>
        <w:rPr>
          <w:rFonts w:ascii="Times New Roman" w:eastAsia="Times New Roman" w:hAnsi="Times New Roman" w:cs="Times New Roman"/>
          <w:noProof w:val="0"/>
          <w:sz w:val="24"/>
          <w:szCs w:val="24"/>
          <w:lang w:eastAsia="ru-RU"/>
        </w:rPr>
      </w:pPr>
      <w:r>
        <w:rPr>
          <w:rFonts w:ascii="Times New Roman" w:eastAsia="Times New Roman" w:hAnsi="Times New Roman" w:cs="Times New Roman"/>
          <w:noProof w:val="0"/>
          <w:sz w:val="24"/>
          <w:szCs w:val="24"/>
          <w:lang w:eastAsia="ru-RU"/>
        </w:rPr>
        <w:t>Universitatea își propune să</w:t>
      </w:r>
      <w:r>
        <w:rPr>
          <w:rFonts w:ascii="Times New Roman" w:eastAsia="Times New Roman" w:hAnsi="Times New Roman" w:cs="Times New Roman"/>
          <w:noProof w:val="0"/>
          <w:sz w:val="24"/>
          <w:szCs w:val="24"/>
          <w:lang w:val="fr-LU" w:eastAsia="ru-RU"/>
        </w:rPr>
        <w:t xml:space="preserve"> </w:t>
      </w:r>
      <w:r>
        <w:rPr>
          <w:rFonts w:ascii="Times New Roman" w:eastAsia="Times New Roman" w:hAnsi="Times New Roman" w:cs="Times New Roman"/>
          <w:noProof w:val="0"/>
          <w:sz w:val="24"/>
          <w:szCs w:val="24"/>
          <w:lang w:eastAsia="ru-RU"/>
        </w:rPr>
        <w:t>dezvolte parteneriatele internaţionale cu cât mai multe universităţi de prestigiu.</w:t>
      </w:r>
    </w:p>
    <w:p w:rsidR="004B39ED" w:rsidRDefault="004B39ED" w:rsidP="004B39ED">
      <w:pPr>
        <w:ind w:firstLine="142"/>
        <w:rPr>
          <w:rFonts w:ascii="Times New Roman" w:hAnsi="Times New Roman" w:cs="Times New Roman"/>
          <w:b/>
          <w:sz w:val="24"/>
          <w:szCs w:val="24"/>
        </w:rPr>
      </w:pPr>
      <w:r>
        <w:rPr>
          <w:rFonts w:ascii="Times New Roman" w:hAnsi="Times New Roman" w:cs="Times New Roman"/>
          <w:b/>
          <w:sz w:val="24"/>
          <w:szCs w:val="24"/>
        </w:rPr>
        <w:t xml:space="preserve">General objectives </w:t>
      </w:r>
    </w:p>
    <w:p w:rsidR="004B39ED" w:rsidRDefault="004B39ED" w:rsidP="004B39ED">
      <w:pPr>
        <w:ind w:firstLine="708"/>
        <w:rPr>
          <w:rFonts w:ascii="Times New Roman" w:hAnsi="Times New Roman" w:cs="Times New Roman"/>
          <w:sz w:val="24"/>
          <w:szCs w:val="24"/>
        </w:rPr>
      </w:pPr>
      <w:r>
        <w:rPr>
          <w:rFonts w:ascii="Times New Roman" w:hAnsi="Times New Roman" w:cs="Times New Roman"/>
          <w:sz w:val="24"/>
          <w:szCs w:val="24"/>
        </w:rPr>
        <w:t>The objectives of the UASM internationalization strategy are as follows:</w:t>
      </w:r>
    </w:p>
    <w:p w:rsidR="004B39ED" w:rsidRDefault="004B39ED" w:rsidP="004B39ED">
      <w:pPr>
        <w:ind w:firstLine="142"/>
        <w:rPr>
          <w:rFonts w:ascii="Times New Roman" w:hAnsi="Times New Roman" w:cs="Times New Roman"/>
          <w:sz w:val="24"/>
          <w:szCs w:val="24"/>
        </w:rPr>
      </w:pPr>
      <w:r>
        <w:rPr>
          <w:rFonts w:ascii="Times New Roman" w:hAnsi="Times New Roman" w:cs="Times New Roman"/>
          <w:sz w:val="24"/>
          <w:szCs w:val="24"/>
        </w:rPr>
        <w:lastRenderedPageBreak/>
        <w:t>- Internationalization of curriculum;</w:t>
      </w:r>
    </w:p>
    <w:p w:rsidR="004B39ED" w:rsidRDefault="004B39ED" w:rsidP="004B39ED">
      <w:pPr>
        <w:ind w:firstLine="142"/>
        <w:rPr>
          <w:rFonts w:ascii="Times New Roman" w:hAnsi="Times New Roman" w:cs="Times New Roman"/>
          <w:sz w:val="24"/>
          <w:szCs w:val="24"/>
        </w:rPr>
      </w:pPr>
      <w:r>
        <w:rPr>
          <w:rFonts w:ascii="Times New Roman" w:hAnsi="Times New Roman" w:cs="Times New Roman"/>
          <w:sz w:val="24"/>
          <w:szCs w:val="24"/>
        </w:rPr>
        <w:t>- Increasing the number of international students;</w:t>
      </w:r>
    </w:p>
    <w:p w:rsidR="004B39ED" w:rsidRDefault="004B39ED" w:rsidP="004B39ED">
      <w:pPr>
        <w:ind w:firstLine="142"/>
        <w:rPr>
          <w:rFonts w:ascii="Times New Roman" w:hAnsi="Times New Roman" w:cs="Times New Roman"/>
          <w:sz w:val="24"/>
          <w:szCs w:val="24"/>
        </w:rPr>
      </w:pPr>
      <w:r>
        <w:rPr>
          <w:rFonts w:ascii="Times New Roman" w:hAnsi="Times New Roman" w:cs="Times New Roman"/>
          <w:sz w:val="24"/>
          <w:szCs w:val="24"/>
        </w:rPr>
        <w:t>- Professional and personal development of staff and students;</w:t>
      </w:r>
    </w:p>
    <w:p w:rsidR="004B39ED" w:rsidRDefault="004B39ED" w:rsidP="004B39ED">
      <w:pPr>
        <w:rPr>
          <w:rFonts w:ascii="Times New Roman" w:hAnsi="Times New Roman" w:cs="Times New Roman"/>
          <w:sz w:val="24"/>
          <w:szCs w:val="24"/>
        </w:rPr>
      </w:pPr>
      <w:r>
        <w:rPr>
          <w:rFonts w:ascii="Times New Roman" w:hAnsi="Times New Roman" w:cs="Times New Roman"/>
          <w:sz w:val="24"/>
          <w:szCs w:val="24"/>
        </w:rPr>
        <w:t xml:space="preserve">   - Strengthen international visibility of SAUM.</w:t>
      </w:r>
    </w:p>
    <w:p w:rsidR="004B39ED" w:rsidRDefault="004B39ED" w:rsidP="004B39ED"/>
    <w:p w:rsidR="004B39ED" w:rsidRDefault="004B39ED" w:rsidP="004B39ED">
      <w:pPr>
        <w:ind w:firstLine="142"/>
        <w:jc w:val="center"/>
        <w:rPr>
          <w:rFonts w:ascii="Times New Roman" w:hAnsi="Times New Roman" w:cs="Times New Roman"/>
          <w:b/>
          <w:sz w:val="24"/>
          <w:szCs w:val="24"/>
        </w:rPr>
      </w:pPr>
      <w:r>
        <w:rPr>
          <w:rFonts w:ascii="Times New Roman" w:hAnsi="Times New Roman" w:cs="Times New Roman"/>
          <w:b/>
          <w:sz w:val="24"/>
          <w:szCs w:val="24"/>
        </w:rPr>
        <w:t>General obiective nr. 1</w:t>
      </w:r>
      <w:r>
        <w:rPr>
          <w:rFonts w:ascii="Times New Roman" w:hAnsi="Times New Roman" w:cs="Times New Roman"/>
          <w:sz w:val="24"/>
          <w:szCs w:val="24"/>
        </w:rPr>
        <w:t xml:space="preserve"> </w:t>
      </w:r>
      <w:r>
        <w:rPr>
          <w:rFonts w:ascii="Times New Roman" w:hAnsi="Times New Roman" w:cs="Times New Roman"/>
          <w:b/>
          <w:sz w:val="24"/>
          <w:szCs w:val="24"/>
        </w:rPr>
        <w:t>Internationalization of curriculum</w:t>
      </w:r>
    </w:p>
    <w:p w:rsidR="004B39ED" w:rsidRDefault="004B39ED" w:rsidP="004B39ED">
      <w:pPr>
        <w:jc w:val="center"/>
        <w:rPr>
          <w:rFonts w:ascii="Times New Roman" w:hAnsi="Times New Roman" w:cs="Times New Roman"/>
          <w:b/>
          <w:sz w:val="24"/>
          <w:szCs w:val="24"/>
        </w:rPr>
      </w:pPr>
      <w:r w:rsidRPr="004336C6">
        <w:rPr>
          <w:rFonts w:ascii="Times New Roman" w:hAnsi="Times New Roman" w:cs="Times New Roman"/>
          <w:b/>
          <w:sz w:val="24"/>
          <w:szCs w:val="24"/>
          <w:lang w:val="en-US"/>
        </w:rPr>
        <w:t>Măsuri necesare pentru atingerea obiectivelor şi rezultatelor scontate</w:t>
      </w:r>
    </w:p>
    <w:p w:rsidR="004B39ED" w:rsidRDefault="004B39ED" w:rsidP="004B39ED">
      <w:pPr>
        <w:ind w:firstLine="142"/>
        <w:rPr>
          <w:rFonts w:ascii="Times New Roman" w:hAnsi="Times New Roman" w:cs="Times New Roman"/>
          <w:b/>
          <w:sz w:val="24"/>
          <w:szCs w:val="24"/>
        </w:rPr>
      </w:pPr>
    </w:p>
    <w:p w:rsidR="004B39ED" w:rsidRDefault="004B39ED" w:rsidP="004B39ED">
      <w:pPr>
        <w:pStyle w:val="TableParagraph"/>
        <w:ind w:left="107" w:right="91" w:hanging="60"/>
        <w:rPr>
          <w:sz w:val="24"/>
        </w:rPr>
      </w:pPr>
      <w:r>
        <w:rPr>
          <w:sz w:val="24"/>
        </w:rPr>
        <w:t xml:space="preserve"> </w:t>
      </w:r>
      <w:r>
        <w:rPr>
          <w:b/>
          <w:bCs/>
          <w:sz w:val="24"/>
        </w:rPr>
        <w:t xml:space="preserve">Obiectiv specific: 1  </w:t>
      </w:r>
      <w:r>
        <w:rPr>
          <w:bCs/>
          <w:sz w:val="24"/>
        </w:rPr>
        <w:t>A</w:t>
      </w:r>
      <w:r w:rsidR="00AB68E4">
        <w:rPr>
          <w:bCs/>
          <w:sz w:val="24"/>
        </w:rPr>
        <w:t>r</w:t>
      </w:r>
      <w:r>
        <w:rPr>
          <w:sz w:val="24"/>
        </w:rPr>
        <w:t xml:space="preserve">monizarea </w:t>
      </w:r>
      <w:r w:rsidR="00AB68E4">
        <w:rPr>
          <w:sz w:val="24"/>
        </w:rPr>
        <w:t>conținutului</w:t>
      </w:r>
      <w:r>
        <w:rPr>
          <w:sz w:val="24"/>
        </w:rPr>
        <w:t xml:space="preserve"> programelor de studii cu programele de studii ale  unor specialități</w:t>
      </w:r>
      <w:r>
        <w:rPr>
          <w:spacing w:val="48"/>
          <w:sz w:val="24"/>
        </w:rPr>
        <w:t xml:space="preserve"> </w:t>
      </w:r>
      <w:r>
        <w:rPr>
          <w:sz w:val="24"/>
        </w:rPr>
        <w:t>din universităţile de profil din Uniunea</w:t>
      </w:r>
      <w:r>
        <w:rPr>
          <w:spacing w:val="-20"/>
          <w:sz w:val="24"/>
        </w:rPr>
        <w:t xml:space="preserve"> </w:t>
      </w:r>
      <w:r>
        <w:rPr>
          <w:sz w:val="24"/>
        </w:rPr>
        <w:t>Europeană. Studenții trebuie să dobândească calități interculturale şi lingvistice semnificative participând la cursuri în limbi străine, alături de studenți din alte pârți ale lumii.</w:t>
      </w:r>
    </w:p>
    <w:p w:rsidR="004B39ED" w:rsidRDefault="004B39ED" w:rsidP="004B39ED">
      <w:pPr>
        <w:pStyle w:val="TableParagraph"/>
        <w:ind w:left="107" w:right="91" w:hanging="60"/>
        <w:rPr>
          <w:sz w:val="24"/>
        </w:rPr>
      </w:pPr>
    </w:p>
    <w:p w:rsidR="004B39ED" w:rsidRDefault="004B39ED" w:rsidP="004B39ED">
      <w:pPr>
        <w:pStyle w:val="TableParagraph"/>
        <w:ind w:left="107" w:right="91" w:hanging="60"/>
        <w:rPr>
          <w:sz w:val="24"/>
        </w:rPr>
      </w:pPr>
      <w:r>
        <w:rPr>
          <w:b/>
          <w:bCs/>
          <w:sz w:val="24"/>
          <w:lang w:val="vi-VN"/>
        </w:rPr>
        <w:t xml:space="preserve">Activitatea A).  </w:t>
      </w:r>
      <w:r>
        <w:rPr>
          <w:bCs/>
          <w:sz w:val="24"/>
        </w:rPr>
        <w:t xml:space="preserve">Modernizarea  şi dezvoltarea programelor de studii cu </w:t>
      </w:r>
      <w:r>
        <w:rPr>
          <w:sz w:val="24"/>
        </w:rPr>
        <w:t>conținut internațional pentru a asigura relevanţa, actualitatea şi calitatea programelor de studiu oferite.</w:t>
      </w:r>
    </w:p>
    <w:p w:rsidR="004B39ED" w:rsidRDefault="004B39ED" w:rsidP="004B39ED">
      <w:pPr>
        <w:pStyle w:val="TableParagraph"/>
        <w:ind w:left="107" w:right="91" w:hanging="60"/>
        <w:rPr>
          <w:bCs/>
          <w:sz w:val="24"/>
        </w:rPr>
      </w:pPr>
      <w:r>
        <w:rPr>
          <w:b/>
          <w:bCs/>
          <w:sz w:val="24"/>
        </w:rPr>
        <w:t>Activitatea B).</w:t>
      </w:r>
      <w:r>
        <w:rPr>
          <w:bCs/>
          <w:sz w:val="24"/>
        </w:rPr>
        <w:t xml:space="preserve">  Asigurarea unei oferte educaționale care să cuprindă discipline şi programe de studii in limba engleză.</w:t>
      </w:r>
    </w:p>
    <w:p w:rsidR="004B39ED" w:rsidRDefault="004B39ED" w:rsidP="004B39ED">
      <w:pPr>
        <w:pStyle w:val="TableParagraph"/>
        <w:ind w:right="91"/>
        <w:rPr>
          <w:b/>
          <w:bCs/>
          <w:sz w:val="24"/>
        </w:rPr>
      </w:pPr>
    </w:p>
    <w:p w:rsidR="004B39ED" w:rsidRDefault="004B39ED" w:rsidP="004B39ED">
      <w:pPr>
        <w:pStyle w:val="TableParagraph"/>
        <w:ind w:right="91"/>
        <w:rPr>
          <w:b/>
          <w:bCs/>
          <w:sz w:val="24"/>
          <w:lang w:val="it-IT"/>
        </w:rPr>
      </w:pPr>
      <w:r>
        <w:rPr>
          <w:b/>
          <w:bCs/>
          <w:sz w:val="24"/>
          <w:lang w:val="it-IT"/>
        </w:rPr>
        <w:t xml:space="preserve"> Indicatori de performanță pe termen scurt, mediu și lung: </w:t>
      </w:r>
    </w:p>
    <w:p w:rsidR="004B39ED" w:rsidRDefault="004B39ED" w:rsidP="004B39ED">
      <w:pPr>
        <w:pStyle w:val="TableParagraph"/>
        <w:ind w:right="91"/>
        <w:jc w:val="both"/>
        <w:rPr>
          <w:sz w:val="24"/>
          <w:lang w:val="it-IT"/>
        </w:rPr>
      </w:pPr>
      <w:r>
        <w:rPr>
          <w:bCs/>
          <w:sz w:val="24"/>
          <w:lang w:val="it-IT"/>
        </w:rPr>
        <w:t xml:space="preserve"> </w:t>
      </w:r>
      <w:r>
        <w:rPr>
          <w:sz w:val="24"/>
        </w:rPr>
        <w:t>Creșterea numărului de discipline predate în limba engleză.</w:t>
      </w:r>
      <w:r>
        <w:rPr>
          <w:bCs/>
          <w:sz w:val="24"/>
          <w:lang w:val="it-IT"/>
        </w:rPr>
        <w:t xml:space="preserve"> Evaluarea inetrnă a programelor de studii din ciclul de licență și master/ la specialitățile predate în engleză (două specialități).Creşterea numărului de discipline predate în limba engleză. </w:t>
      </w:r>
    </w:p>
    <w:p w:rsidR="004B39ED" w:rsidRDefault="004B39ED" w:rsidP="004B39ED">
      <w:pPr>
        <w:pStyle w:val="TableParagraph"/>
        <w:ind w:left="107" w:right="91" w:hanging="60"/>
        <w:jc w:val="both"/>
        <w:rPr>
          <w:sz w:val="24"/>
          <w:lang w:val="it-IT"/>
        </w:rPr>
      </w:pPr>
    </w:p>
    <w:p w:rsidR="004B39ED" w:rsidRDefault="004B39ED" w:rsidP="004B39ED">
      <w:pPr>
        <w:pStyle w:val="TableParagraph"/>
        <w:ind w:left="107" w:right="98" w:hanging="60"/>
        <w:jc w:val="both"/>
        <w:rPr>
          <w:sz w:val="24"/>
        </w:rPr>
      </w:pPr>
      <w:r>
        <w:rPr>
          <w:b/>
          <w:bCs/>
          <w:sz w:val="24"/>
          <w:lang w:val="it-IT"/>
        </w:rPr>
        <w:t xml:space="preserve">Obiectiv specific: 2 </w:t>
      </w:r>
      <w:r>
        <w:rPr>
          <w:sz w:val="24"/>
        </w:rPr>
        <w:t xml:space="preserve">Revizuirea periodică  şi  actualizarea  planurilor de </w:t>
      </w:r>
      <w:r>
        <w:rPr>
          <w:spacing w:val="-3"/>
          <w:sz w:val="24"/>
        </w:rPr>
        <w:t xml:space="preserve">învățământ </w:t>
      </w:r>
      <w:r>
        <w:rPr>
          <w:sz w:val="24"/>
        </w:rPr>
        <w:t>la ciclul I şi armonizarea acestora cu planurile de învățământ din universitățile similare din statele Uniunii Europene în vederea creșterii gradului de recunoaștere a diplomelor de absolvire şi efectuarea mobilității  academice de către studenți la nivel european.</w:t>
      </w:r>
    </w:p>
    <w:p w:rsidR="004B39ED" w:rsidRDefault="004B39ED" w:rsidP="004B39ED">
      <w:pPr>
        <w:pStyle w:val="TableParagraph"/>
        <w:ind w:left="107" w:right="98" w:hanging="60"/>
        <w:jc w:val="both"/>
        <w:rPr>
          <w:sz w:val="24"/>
        </w:rPr>
      </w:pPr>
    </w:p>
    <w:p w:rsidR="004B39ED" w:rsidRDefault="004B39ED" w:rsidP="004B39ED">
      <w:pPr>
        <w:pStyle w:val="TableParagraph"/>
        <w:ind w:left="107" w:right="271"/>
        <w:rPr>
          <w:sz w:val="24"/>
        </w:rPr>
      </w:pPr>
      <w:r>
        <w:rPr>
          <w:b/>
          <w:bCs/>
          <w:sz w:val="24"/>
          <w:lang w:val="vi-VN"/>
        </w:rPr>
        <w:t>Activitatea A).</w:t>
      </w:r>
      <w:r>
        <w:rPr>
          <w:sz w:val="24"/>
          <w:lang w:val="vi-VN"/>
        </w:rPr>
        <w:t xml:space="preserve"> </w:t>
      </w:r>
      <w:r>
        <w:rPr>
          <w:sz w:val="24"/>
        </w:rPr>
        <w:t>Planurile de învățământ  actualizate care ar  asigura competenţe şi abilităţi în conformitate cu necesitățile pieței muncii.</w:t>
      </w:r>
    </w:p>
    <w:p w:rsidR="004B39ED" w:rsidRDefault="004B39ED" w:rsidP="004B39ED">
      <w:pPr>
        <w:pStyle w:val="TableParagraph"/>
        <w:ind w:left="107" w:right="271"/>
        <w:rPr>
          <w:sz w:val="24"/>
        </w:rPr>
      </w:pPr>
      <w:r>
        <w:rPr>
          <w:b/>
          <w:bCs/>
          <w:sz w:val="24"/>
        </w:rPr>
        <w:t>Activitatea B).</w:t>
      </w:r>
      <w:r>
        <w:rPr>
          <w:sz w:val="24"/>
        </w:rPr>
        <w:t xml:space="preserve"> Cooperarea cu alte instituții din străinătate în vederea actualizării conținutului programelor de studii.</w:t>
      </w:r>
    </w:p>
    <w:p w:rsidR="004B39ED" w:rsidRDefault="004B39ED" w:rsidP="004B39ED">
      <w:pPr>
        <w:pStyle w:val="TableParagraph"/>
        <w:ind w:right="98"/>
        <w:jc w:val="both"/>
        <w:rPr>
          <w:b/>
          <w:bCs/>
          <w:sz w:val="24"/>
        </w:rPr>
      </w:pPr>
    </w:p>
    <w:p w:rsidR="004B39ED" w:rsidRDefault="004B39ED" w:rsidP="004B39ED">
      <w:pPr>
        <w:pStyle w:val="TableParagraph"/>
        <w:ind w:right="91"/>
        <w:rPr>
          <w:bCs/>
          <w:sz w:val="24"/>
          <w:lang w:val="it-IT"/>
        </w:rPr>
      </w:pPr>
      <w:r>
        <w:rPr>
          <w:b/>
          <w:bCs/>
          <w:sz w:val="24"/>
          <w:lang w:val="it-IT"/>
        </w:rPr>
        <w:t xml:space="preserve">Indicatori de performanță pe termen scurt, mediu și lung: </w:t>
      </w:r>
      <w:r>
        <w:rPr>
          <w:bCs/>
          <w:sz w:val="24"/>
          <w:lang w:val="it-IT"/>
        </w:rPr>
        <w:t>Revizuirea și actualizarea anuală a programelor de studii univesitare în corespundere cu Cadrul  European al Calificărilor.</w:t>
      </w:r>
    </w:p>
    <w:p w:rsidR="004B39ED" w:rsidRDefault="004B39ED" w:rsidP="004B39ED">
      <w:pPr>
        <w:pStyle w:val="TableParagraph"/>
        <w:ind w:left="107" w:right="98" w:hanging="60"/>
        <w:jc w:val="both"/>
        <w:rPr>
          <w:bCs/>
          <w:sz w:val="24"/>
          <w:lang w:val="it-IT"/>
        </w:rPr>
      </w:pPr>
    </w:p>
    <w:p w:rsidR="004B39ED" w:rsidRDefault="004B39ED" w:rsidP="004B39ED">
      <w:pPr>
        <w:pStyle w:val="TableParagraph"/>
        <w:ind w:right="98"/>
        <w:jc w:val="both"/>
        <w:rPr>
          <w:sz w:val="24"/>
        </w:rPr>
      </w:pPr>
    </w:p>
    <w:p w:rsidR="004B39ED" w:rsidRDefault="004B39ED" w:rsidP="004B39ED">
      <w:pPr>
        <w:pStyle w:val="TableParagraph"/>
        <w:ind w:left="107" w:right="91" w:hanging="60"/>
        <w:rPr>
          <w:sz w:val="24"/>
        </w:rPr>
      </w:pPr>
      <w:r>
        <w:rPr>
          <w:b/>
          <w:bCs/>
          <w:sz w:val="24"/>
          <w:lang w:val="en-US"/>
        </w:rPr>
        <w:t xml:space="preserve">Obiectiv specific:3 </w:t>
      </w:r>
      <w:r>
        <w:rPr>
          <w:sz w:val="24"/>
        </w:rPr>
        <w:t>Dezvoltarea activităților internaționale extra- curriculare pentru studenți (creditate cu credite</w:t>
      </w:r>
      <w:r>
        <w:rPr>
          <w:sz w:val="24"/>
        </w:rPr>
        <w:tab/>
        <w:t>ECTS).</w:t>
      </w:r>
      <w:r>
        <w:rPr>
          <w:sz w:val="24"/>
        </w:rPr>
        <w:tab/>
      </w:r>
    </w:p>
    <w:p w:rsidR="004B39ED" w:rsidRDefault="004B39ED" w:rsidP="004B39ED">
      <w:pPr>
        <w:pStyle w:val="TableParagraph"/>
        <w:ind w:left="107" w:right="91" w:hanging="60"/>
        <w:rPr>
          <w:sz w:val="24"/>
        </w:rPr>
      </w:pPr>
    </w:p>
    <w:p w:rsidR="004B39ED" w:rsidRDefault="004B39ED" w:rsidP="004B39ED">
      <w:pPr>
        <w:pStyle w:val="TableParagraph"/>
        <w:ind w:left="107" w:right="91" w:hanging="60"/>
        <w:rPr>
          <w:sz w:val="24"/>
        </w:rPr>
      </w:pPr>
      <w:r>
        <w:rPr>
          <w:b/>
          <w:bCs/>
          <w:sz w:val="24"/>
          <w:lang w:val="vi-VN"/>
        </w:rPr>
        <w:t xml:space="preserve">Activitatea A). </w:t>
      </w:r>
      <w:r>
        <w:rPr>
          <w:bCs/>
          <w:sz w:val="24"/>
        </w:rPr>
        <w:t>Asigurarea  de plasamente pentru stagii de practică,</w:t>
      </w:r>
      <w:r>
        <w:rPr>
          <w:b/>
          <w:bCs/>
          <w:sz w:val="24"/>
        </w:rPr>
        <w:t xml:space="preserve"> </w:t>
      </w:r>
      <w:r>
        <w:rPr>
          <w:sz w:val="24"/>
        </w:rPr>
        <w:t xml:space="preserve">școli de </w:t>
      </w:r>
      <w:r>
        <w:rPr>
          <w:spacing w:val="-5"/>
          <w:sz w:val="24"/>
        </w:rPr>
        <w:t xml:space="preserve">vară </w:t>
      </w:r>
      <w:r>
        <w:rPr>
          <w:sz w:val="24"/>
        </w:rPr>
        <w:t>internaționale, conferințe internaționale, etc.</w:t>
      </w:r>
    </w:p>
    <w:p w:rsidR="004B39ED" w:rsidRDefault="004B39ED" w:rsidP="004B39ED">
      <w:pPr>
        <w:pStyle w:val="TableParagraph"/>
        <w:ind w:right="91"/>
        <w:rPr>
          <w:sz w:val="24"/>
        </w:rPr>
      </w:pPr>
    </w:p>
    <w:p w:rsidR="00E11D5E" w:rsidRDefault="00E11D5E" w:rsidP="004B39ED">
      <w:pPr>
        <w:pStyle w:val="TableParagraph"/>
        <w:ind w:right="91"/>
        <w:rPr>
          <w:sz w:val="24"/>
        </w:rPr>
      </w:pPr>
    </w:p>
    <w:p w:rsidR="00E11D5E" w:rsidRDefault="00E11D5E" w:rsidP="004B39ED">
      <w:pPr>
        <w:pStyle w:val="TableParagraph"/>
        <w:ind w:right="91"/>
        <w:rPr>
          <w:sz w:val="24"/>
        </w:rPr>
      </w:pPr>
    </w:p>
    <w:p w:rsidR="004B39ED" w:rsidRDefault="004B39ED" w:rsidP="004B39ED">
      <w:pPr>
        <w:pStyle w:val="TableParagraph"/>
        <w:ind w:left="107" w:right="91" w:hanging="60"/>
        <w:rPr>
          <w:sz w:val="24"/>
        </w:rPr>
      </w:pPr>
    </w:p>
    <w:p w:rsidR="004B39ED" w:rsidRDefault="004B39ED" w:rsidP="004B39ED">
      <w:pPr>
        <w:pStyle w:val="TableParagraph"/>
        <w:ind w:right="91"/>
        <w:rPr>
          <w:b/>
          <w:bCs/>
          <w:sz w:val="24"/>
          <w:lang w:val="it-IT"/>
        </w:rPr>
      </w:pPr>
      <w:r>
        <w:rPr>
          <w:b/>
          <w:bCs/>
          <w:sz w:val="24"/>
          <w:lang w:val="it-IT"/>
        </w:rPr>
        <w:t xml:space="preserve">  Indicatori de performanță pe termen scurt, mediu și lung: </w:t>
      </w:r>
    </w:p>
    <w:p w:rsidR="004B39ED" w:rsidRDefault="004B39ED" w:rsidP="004B39ED">
      <w:pPr>
        <w:pStyle w:val="TableParagraph"/>
        <w:ind w:right="91"/>
        <w:rPr>
          <w:bCs/>
          <w:sz w:val="24"/>
          <w:lang w:val="it-IT"/>
        </w:rPr>
      </w:pPr>
      <w:r>
        <w:rPr>
          <w:bCs/>
          <w:sz w:val="24"/>
          <w:lang w:val="it-IT"/>
        </w:rPr>
        <w:t xml:space="preserve">Creşterea numărului de oferte pentru realizarea stagiilor de practică, orgnizarea şcolilor de vară  şi schimbul de studenţi internaţionali. </w:t>
      </w:r>
    </w:p>
    <w:p w:rsidR="004B39ED" w:rsidRDefault="004B39ED" w:rsidP="004B39ED">
      <w:pPr>
        <w:pStyle w:val="TableParagraph"/>
        <w:ind w:right="98"/>
        <w:jc w:val="both"/>
        <w:rPr>
          <w:sz w:val="24"/>
        </w:rPr>
      </w:pPr>
    </w:p>
    <w:p w:rsidR="004B39ED" w:rsidRDefault="004B39ED" w:rsidP="004B39ED">
      <w:pPr>
        <w:pStyle w:val="TableParagraph"/>
        <w:ind w:left="107" w:right="99" w:hanging="60"/>
        <w:jc w:val="both"/>
        <w:rPr>
          <w:sz w:val="24"/>
        </w:rPr>
      </w:pPr>
      <w:r>
        <w:rPr>
          <w:b/>
          <w:bCs/>
          <w:sz w:val="24"/>
          <w:lang w:val="fr-LU"/>
        </w:rPr>
        <w:t xml:space="preserve">Obiectiv specific:4 </w:t>
      </w:r>
      <w:r>
        <w:rPr>
          <w:sz w:val="24"/>
        </w:rPr>
        <w:t xml:space="preserve"> Încurajarea cadrelor ştiinţifico - didactice să participe la proiecte referitoare la dezvoltarea programelor de studii din cadrul Programelor ERASMUS+, Orizont 2020, proiecte naționale, etc.).</w:t>
      </w:r>
    </w:p>
    <w:p w:rsidR="004B39ED" w:rsidRDefault="004B39ED" w:rsidP="004B39ED">
      <w:pPr>
        <w:pStyle w:val="TableParagraph"/>
        <w:ind w:left="107" w:right="99" w:hanging="60"/>
        <w:jc w:val="both"/>
        <w:rPr>
          <w:sz w:val="24"/>
        </w:rPr>
      </w:pPr>
    </w:p>
    <w:p w:rsidR="004B39ED" w:rsidRDefault="004B39ED" w:rsidP="004B39ED">
      <w:pPr>
        <w:pStyle w:val="TableParagraph"/>
        <w:ind w:left="107" w:right="98" w:hanging="60"/>
        <w:jc w:val="both"/>
        <w:rPr>
          <w:bCs/>
          <w:sz w:val="24"/>
        </w:rPr>
      </w:pPr>
      <w:r>
        <w:rPr>
          <w:b/>
          <w:bCs/>
          <w:sz w:val="24"/>
          <w:lang w:val="vi-VN"/>
        </w:rPr>
        <w:t xml:space="preserve">Activitatea A). </w:t>
      </w:r>
      <w:r>
        <w:rPr>
          <w:bCs/>
          <w:sz w:val="24"/>
        </w:rPr>
        <w:t>Realizarea de parteneriate strategice cu universități străine pentru dezvoltarea  mobilități de predare şi formare pentru profesori.</w:t>
      </w:r>
    </w:p>
    <w:p w:rsidR="004B39ED" w:rsidRDefault="004B39ED" w:rsidP="004B39ED">
      <w:pPr>
        <w:pStyle w:val="TableParagraph"/>
        <w:ind w:right="98"/>
        <w:jc w:val="both"/>
        <w:rPr>
          <w:sz w:val="24"/>
        </w:rPr>
      </w:pPr>
    </w:p>
    <w:p w:rsidR="004B39ED" w:rsidRDefault="004B39ED" w:rsidP="004B39ED">
      <w:pPr>
        <w:pStyle w:val="TableParagraph"/>
        <w:ind w:right="91"/>
        <w:jc w:val="both"/>
        <w:rPr>
          <w:bCs/>
          <w:sz w:val="24"/>
        </w:rPr>
      </w:pPr>
      <w:r>
        <w:rPr>
          <w:b/>
          <w:bCs/>
          <w:sz w:val="24"/>
          <w:lang w:val="it-IT"/>
        </w:rPr>
        <w:t xml:space="preserve">  Indicatori de performanță pe termen scurt, mediu și lung: </w:t>
      </w:r>
      <w:r>
        <w:rPr>
          <w:bCs/>
          <w:sz w:val="24"/>
        </w:rPr>
        <w:t>Stabilirea contactelor internaționale. Organizarea de întâlniri cu coordonatorii Oficiului Erasmus + şi coordonatorii naționali  ai programului Orizont 2020. Desfășurarea formărilor privind scrierea şi managementul proiectelor.</w:t>
      </w:r>
    </w:p>
    <w:p w:rsidR="004B39ED" w:rsidRDefault="004B39ED" w:rsidP="004B39ED">
      <w:pPr>
        <w:pStyle w:val="TableParagraph"/>
        <w:ind w:left="107" w:right="98" w:hanging="60"/>
        <w:jc w:val="both"/>
        <w:rPr>
          <w:sz w:val="24"/>
        </w:rPr>
      </w:pPr>
    </w:p>
    <w:p w:rsidR="004B39ED" w:rsidRDefault="004B39ED" w:rsidP="004B39ED">
      <w:pPr>
        <w:pStyle w:val="TableParagraph"/>
        <w:ind w:left="107" w:right="98" w:hanging="60"/>
        <w:jc w:val="both"/>
        <w:rPr>
          <w:sz w:val="24"/>
        </w:rPr>
      </w:pPr>
      <w:r>
        <w:rPr>
          <w:b/>
          <w:bCs/>
          <w:sz w:val="24"/>
        </w:rPr>
        <w:t>Obiectiv specific:5</w:t>
      </w:r>
      <w:r>
        <w:rPr>
          <w:sz w:val="24"/>
        </w:rPr>
        <w:t xml:space="preserve"> Identificarea potențialilor parteneri din Europa Centrală și de Est. Dezvoltarea de programe în cooperare cu aceștia.</w:t>
      </w:r>
    </w:p>
    <w:p w:rsidR="004B39ED" w:rsidRDefault="004B39ED" w:rsidP="004B39ED">
      <w:pPr>
        <w:pStyle w:val="TableParagraph"/>
        <w:ind w:left="107" w:right="98" w:hanging="60"/>
        <w:jc w:val="both"/>
        <w:rPr>
          <w:sz w:val="24"/>
        </w:rPr>
      </w:pPr>
    </w:p>
    <w:p w:rsidR="004B39ED" w:rsidRDefault="004B39ED" w:rsidP="004B39ED">
      <w:pPr>
        <w:pStyle w:val="TableParagraph"/>
        <w:ind w:left="107" w:right="98" w:hanging="60"/>
        <w:jc w:val="both"/>
        <w:rPr>
          <w:b/>
          <w:bCs/>
          <w:sz w:val="24"/>
        </w:rPr>
      </w:pPr>
      <w:r>
        <w:rPr>
          <w:b/>
          <w:bCs/>
          <w:sz w:val="24"/>
          <w:lang w:val="vi-VN"/>
        </w:rPr>
        <w:t xml:space="preserve">Activitatea A). </w:t>
      </w:r>
      <w:r>
        <w:rPr>
          <w:bCs/>
          <w:sz w:val="24"/>
        </w:rPr>
        <w:t>Atragerea în procesul de instruire şi cercetare a profesorilor din universitățile de peste hotare pentru  a implementa cele mai bune practici de învățare , cercetare inovare şi antreprenorial.</w:t>
      </w:r>
    </w:p>
    <w:p w:rsidR="004B39ED" w:rsidRDefault="004B39ED" w:rsidP="004B39ED">
      <w:pPr>
        <w:pStyle w:val="TableParagraph"/>
        <w:ind w:left="107" w:right="98" w:hanging="60"/>
        <w:jc w:val="both"/>
        <w:rPr>
          <w:b/>
          <w:bCs/>
          <w:sz w:val="24"/>
          <w:lang w:val="vi-VN"/>
        </w:rPr>
      </w:pPr>
    </w:p>
    <w:p w:rsidR="004B39ED" w:rsidRDefault="004B39ED" w:rsidP="004B39ED">
      <w:pPr>
        <w:pStyle w:val="TableParagraph"/>
        <w:ind w:left="107" w:right="98" w:hanging="60"/>
        <w:jc w:val="both"/>
        <w:rPr>
          <w:sz w:val="24"/>
        </w:rPr>
      </w:pPr>
      <w:r>
        <w:rPr>
          <w:b/>
          <w:bCs/>
          <w:sz w:val="24"/>
          <w:lang w:val="it-IT"/>
        </w:rPr>
        <w:t xml:space="preserve">  Indicatori de performanță pe termen scurt, mediu și lung: </w:t>
      </w:r>
      <w:r>
        <w:rPr>
          <w:bCs/>
          <w:sz w:val="24"/>
          <w:lang w:val="it-IT"/>
        </w:rPr>
        <w:t>Identificarea de module, cursuri, prelegeri  care pot fi predate de profesori  străini, identificarea de recsurse finaniare  pentru  asusţine aaceastă acţiune, montitorizarea profesorilor invitaţi.</w:t>
      </w:r>
    </w:p>
    <w:p w:rsidR="004B39ED" w:rsidRDefault="004B39ED" w:rsidP="004B39ED">
      <w:pPr>
        <w:pStyle w:val="TableParagraph"/>
        <w:ind w:left="107" w:right="98" w:hanging="60"/>
        <w:jc w:val="both"/>
        <w:rPr>
          <w:sz w:val="24"/>
        </w:rPr>
      </w:pPr>
    </w:p>
    <w:p w:rsidR="004B39ED" w:rsidRDefault="004B39ED" w:rsidP="004B39ED">
      <w:pPr>
        <w:pStyle w:val="TableParagraph"/>
        <w:ind w:left="107" w:right="98" w:hanging="60"/>
        <w:jc w:val="both"/>
        <w:rPr>
          <w:sz w:val="24"/>
        </w:rPr>
      </w:pPr>
      <w:r>
        <w:rPr>
          <w:b/>
          <w:bCs/>
          <w:sz w:val="24"/>
          <w:lang w:val="en-US"/>
        </w:rPr>
        <w:t>Obiectiv specific:6</w:t>
      </w:r>
      <w:r>
        <w:rPr>
          <w:sz w:val="24"/>
        </w:rPr>
        <w:t xml:space="preserve">  Crearea programelor de tip diplomă dublă.</w:t>
      </w:r>
    </w:p>
    <w:p w:rsidR="004B39ED" w:rsidRDefault="004B39ED" w:rsidP="004B39ED">
      <w:pPr>
        <w:pStyle w:val="TableParagraph"/>
        <w:ind w:left="107" w:right="98" w:hanging="60"/>
        <w:jc w:val="both"/>
        <w:rPr>
          <w:sz w:val="24"/>
        </w:rPr>
      </w:pPr>
    </w:p>
    <w:p w:rsidR="004B39ED" w:rsidRDefault="004B39ED" w:rsidP="004B39ED">
      <w:pPr>
        <w:pStyle w:val="TableParagraph"/>
        <w:ind w:left="107" w:right="98" w:hanging="60"/>
        <w:jc w:val="both"/>
        <w:rPr>
          <w:sz w:val="24"/>
        </w:rPr>
      </w:pPr>
      <w:r>
        <w:rPr>
          <w:b/>
          <w:bCs/>
          <w:sz w:val="24"/>
          <w:lang w:val="vi-VN"/>
        </w:rPr>
        <w:t>Activitatea A).</w:t>
      </w:r>
      <w:r>
        <w:rPr>
          <w:bCs/>
          <w:sz w:val="24"/>
        </w:rPr>
        <w:t xml:space="preserve"> Aplicarea modulului actual pentru dubla diplomă pentru a identifica noi parteneri și domenii de studii compatibile. </w:t>
      </w:r>
    </w:p>
    <w:p w:rsidR="004B39ED" w:rsidRDefault="004B39ED" w:rsidP="004B39ED">
      <w:pPr>
        <w:pStyle w:val="TableParagraph"/>
        <w:ind w:left="107" w:right="98" w:hanging="60"/>
        <w:jc w:val="both"/>
        <w:rPr>
          <w:sz w:val="24"/>
        </w:rPr>
      </w:pPr>
    </w:p>
    <w:p w:rsidR="004B39ED" w:rsidRDefault="004B39ED" w:rsidP="004B39ED">
      <w:pPr>
        <w:pStyle w:val="TableParagraph"/>
        <w:ind w:left="107" w:right="98" w:hanging="60"/>
        <w:jc w:val="both"/>
        <w:rPr>
          <w:bCs/>
          <w:sz w:val="24"/>
          <w:lang w:val="it-IT"/>
        </w:rPr>
      </w:pPr>
      <w:r>
        <w:rPr>
          <w:b/>
          <w:bCs/>
          <w:sz w:val="24"/>
          <w:lang w:val="it-IT"/>
        </w:rPr>
        <w:t xml:space="preserve">Indicatori de performanță pe termen scurt, mediu și lung: </w:t>
      </w:r>
      <w:r>
        <w:rPr>
          <w:bCs/>
          <w:sz w:val="24"/>
          <w:lang w:val="it-IT"/>
        </w:rPr>
        <w:t>Crearea de programă de tip diplpmă dublă. Elaborarea unor propuneri legislative şi inaintarea acestora ministerului Educaţiei Culturii şi Cercetării pentru  ajustarea legislaţiei naţionale la crearea de programe duble.</w:t>
      </w:r>
    </w:p>
    <w:p w:rsidR="004B39ED" w:rsidRDefault="004B39ED" w:rsidP="004B39ED">
      <w:pPr>
        <w:pStyle w:val="TableParagraph"/>
        <w:ind w:left="107" w:right="98" w:hanging="60"/>
        <w:jc w:val="both"/>
        <w:rPr>
          <w:sz w:val="24"/>
        </w:rPr>
      </w:pPr>
    </w:p>
    <w:p w:rsidR="004B39ED" w:rsidRDefault="004B39ED" w:rsidP="004B39ED">
      <w:pPr>
        <w:pStyle w:val="TableParagraph"/>
        <w:ind w:left="107" w:right="98" w:hanging="60"/>
        <w:jc w:val="both"/>
        <w:rPr>
          <w:sz w:val="24"/>
        </w:rPr>
      </w:pPr>
    </w:p>
    <w:p w:rsidR="004B39ED" w:rsidRDefault="004B39ED" w:rsidP="004B39ED">
      <w:pPr>
        <w:pStyle w:val="TableParagraph"/>
        <w:ind w:left="107" w:right="91" w:hanging="60"/>
        <w:rPr>
          <w:sz w:val="24"/>
        </w:rPr>
      </w:pPr>
      <w:r>
        <w:rPr>
          <w:b/>
          <w:bCs/>
          <w:sz w:val="24"/>
        </w:rPr>
        <w:t xml:space="preserve">Obiectiv specific:7  </w:t>
      </w:r>
      <w:r>
        <w:rPr>
          <w:sz w:val="24"/>
        </w:rPr>
        <w:t>Traducerea în limba Engleză şi plasarea pe pagina web a UASM a programelor de studii  pentru toate specialitățile UASM.</w:t>
      </w:r>
    </w:p>
    <w:p w:rsidR="004B39ED" w:rsidRDefault="004B39ED" w:rsidP="004B39ED">
      <w:pPr>
        <w:pStyle w:val="TableParagraph"/>
        <w:ind w:left="107" w:right="91" w:hanging="60"/>
        <w:rPr>
          <w:sz w:val="24"/>
        </w:rPr>
      </w:pPr>
    </w:p>
    <w:p w:rsidR="004B39ED" w:rsidRDefault="004B39ED" w:rsidP="004B39ED">
      <w:pPr>
        <w:pStyle w:val="TableParagraph"/>
        <w:ind w:left="107" w:right="98" w:hanging="60"/>
        <w:jc w:val="both"/>
        <w:rPr>
          <w:bCs/>
          <w:sz w:val="24"/>
        </w:rPr>
      </w:pPr>
      <w:r>
        <w:rPr>
          <w:b/>
          <w:bCs/>
          <w:sz w:val="24"/>
          <w:lang w:val="vi-VN"/>
        </w:rPr>
        <w:t xml:space="preserve">Activitatea A).   </w:t>
      </w:r>
      <w:r>
        <w:rPr>
          <w:bCs/>
          <w:sz w:val="24"/>
        </w:rPr>
        <w:t>Crearea unui web site mai  atractiv care să conțină toate programele de studii în limba engleză   şi alte limbi de circulație internațională.</w:t>
      </w:r>
    </w:p>
    <w:p w:rsidR="004B39ED" w:rsidRDefault="004B39ED" w:rsidP="004B39ED">
      <w:pPr>
        <w:pStyle w:val="TableParagraph"/>
        <w:ind w:left="107" w:right="98" w:hanging="60"/>
        <w:jc w:val="both"/>
        <w:rPr>
          <w:sz w:val="24"/>
        </w:rPr>
      </w:pPr>
      <w:r>
        <w:rPr>
          <w:b/>
          <w:bCs/>
          <w:sz w:val="24"/>
        </w:rPr>
        <w:t>Activitatea B).</w:t>
      </w:r>
      <w:r>
        <w:rPr>
          <w:sz w:val="24"/>
        </w:rPr>
        <w:t xml:space="preserve"> Dezvoltarea programelor de studii cu predarea în limbi de circulație internațională, în funcție de necesitățile identificate de studenții actuali și potențiali.</w:t>
      </w:r>
    </w:p>
    <w:p w:rsidR="004B39ED" w:rsidRDefault="004B39ED" w:rsidP="004B39ED">
      <w:pPr>
        <w:pStyle w:val="TableParagraph"/>
        <w:ind w:left="107" w:right="98" w:hanging="60"/>
        <w:jc w:val="both"/>
        <w:rPr>
          <w:sz w:val="24"/>
        </w:rPr>
      </w:pPr>
    </w:p>
    <w:p w:rsidR="004B39ED" w:rsidRDefault="004B39ED" w:rsidP="004B39ED">
      <w:pPr>
        <w:pStyle w:val="TableParagraph"/>
        <w:ind w:left="107" w:right="98" w:hanging="60"/>
        <w:jc w:val="both"/>
        <w:rPr>
          <w:bCs/>
          <w:sz w:val="24"/>
          <w:lang w:val="it-IT"/>
        </w:rPr>
      </w:pPr>
      <w:r>
        <w:rPr>
          <w:b/>
          <w:bCs/>
          <w:sz w:val="24"/>
          <w:lang w:val="it-IT"/>
        </w:rPr>
        <w:t xml:space="preserve">Indicatori de performanță pe termen scurt, mediu și lung: </w:t>
      </w:r>
      <w:r>
        <w:rPr>
          <w:bCs/>
          <w:sz w:val="24"/>
          <w:lang w:val="it-IT"/>
        </w:rPr>
        <w:t>Revizuirea informaţiei privind programele de studii. Actualizarea permanentă a informaţiei modificate.</w:t>
      </w:r>
    </w:p>
    <w:p w:rsidR="004B39ED" w:rsidRDefault="004B39ED" w:rsidP="004B39ED">
      <w:pPr>
        <w:pStyle w:val="TableParagraph"/>
        <w:tabs>
          <w:tab w:val="left" w:pos="6240"/>
        </w:tabs>
        <w:ind w:left="107" w:right="98" w:hanging="60"/>
        <w:jc w:val="both"/>
        <w:rPr>
          <w:b/>
          <w:bCs/>
          <w:sz w:val="24"/>
          <w:lang w:val="it-IT"/>
        </w:rPr>
      </w:pPr>
      <w:r>
        <w:rPr>
          <w:bCs/>
          <w:sz w:val="24"/>
          <w:lang w:val="it-IT"/>
        </w:rPr>
        <w:tab/>
      </w:r>
      <w:r>
        <w:rPr>
          <w:bCs/>
          <w:sz w:val="24"/>
          <w:lang w:val="it-IT"/>
        </w:rPr>
        <w:tab/>
      </w:r>
    </w:p>
    <w:p w:rsidR="004B39ED" w:rsidRDefault="004B39ED" w:rsidP="004B39ED">
      <w:pPr>
        <w:pStyle w:val="TableParagraph"/>
        <w:ind w:left="107" w:right="98" w:hanging="60"/>
        <w:jc w:val="both"/>
        <w:rPr>
          <w:sz w:val="24"/>
        </w:rPr>
      </w:pPr>
    </w:p>
    <w:p w:rsidR="004B39ED" w:rsidRDefault="004B39ED" w:rsidP="004B39ED">
      <w:pPr>
        <w:pStyle w:val="TableParagraph"/>
        <w:ind w:left="107" w:right="98" w:hanging="60"/>
        <w:jc w:val="both"/>
        <w:rPr>
          <w:sz w:val="24"/>
        </w:rPr>
      </w:pPr>
    </w:p>
    <w:p w:rsidR="004B39ED" w:rsidRDefault="004B39ED" w:rsidP="004B39ED">
      <w:pPr>
        <w:rPr>
          <w:rFonts w:ascii="Times New Roman" w:hAnsi="Times New Roman" w:cs="Times New Roman"/>
          <w:b/>
          <w:sz w:val="24"/>
          <w:szCs w:val="24"/>
        </w:rPr>
      </w:pPr>
      <w:r>
        <w:rPr>
          <w:rFonts w:ascii="Times New Roman" w:hAnsi="Times New Roman" w:cs="Times New Roman"/>
          <w:b/>
          <w:sz w:val="24"/>
          <w:szCs w:val="24"/>
        </w:rPr>
        <w:lastRenderedPageBreak/>
        <w:t>General obiective nr. 2 Increasing the number of international students</w:t>
      </w:r>
    </w:p>
    <w:p w:rsidR="004B39ED" w:rsidRDefault="004B39ED" w:rsidP="004B39ED">
      <w:pPr>
        <w:jc w:val="center"/>
        <w:rPr>
          <w:rFonts w:ascii="Times New Roman" w:hAnsi="Times New Roman" w:cs="Times New Roman"/>
          <w:b/>
          <w:sz w:val="24"/>
          <w:szCs w:val="24"/>
        </w:rPr>
      </w:pPr>
      <w:r w:rsidRPr="004336C6">
        <w:rPr>
          <w:rFonts w:ascii="Times New Roman" w:hAnsi="Times New Roman" w:cs="Times New Roman"/>
          <w:b/>
          <w:sz w:val="24"/>
          <w:szCs w:val="24"/>
          <w:lang w:val="en-US"/>
        </w:rPr>
        <w:t>Măsuri necesare pentru atingerea obiectivelor şi rezultatelor scontate</w:t>
      </w:r>
    </w:p>
    <w:p w:rsidR="004B39ED" w:rsidRDefault="004B39ED" w:rsidP="004B39ED">
      <w:pPr>
        <w:pStyle w:val="TableParagraph"/>
        <w:ind w:left="107" w:right="102"/>
        <w:jc w:val="both"/>
        <w:rPr>
          <w:sz w:val="24"/>
        </w:rPr>
      </w:pPr>
      <w:r>
        <w:rPr>
          <w:b/>
          <w:bCs/>
          <w:sz w:val="24"/>
        </w:rPr>
        <w:t xml:space="preserve">Obiectiv specific:1 </w:t>
      </w:r>
      <w:r>
        <w:rPr>
          <w:sz w:val="24"/>
        </w:rPr>
        <w:t>Identificarea zonelor prioritare de interes pentru recrutarea de studenți internaționali</w:t>
      </w:r>
      <w:r>
        <w:rPr>
          <w:spacing w:val="-39"/>
          <w:sz w:val="24"/>
        </w:rPr>
        <w:t xml:space="preserve"> </w:t>
      </w:r>
      <w:r>
        <w:rPr>
          <w:sz w:val="24"/>
        </w:rPr>
        <w:t>(UE și non-UE) prin analize calitative ale educației în diverse</w:t>
      </w:r>
      <w:r>
        <w:rPr>
          <w:spacing w:val="-3"/>
          <w:sz w:val="24"/>
        </w:rPr>
        <w:t xml:space="preserve"> </w:t>
      </w:r>
      <w:r>
        <w:rPr>
          <w:sz w:val="24"/>
        </w:rPr>
        <w:t>spații</w:t>
      </w:r>
    </w:p>
    <w:p w:rsidR="004B39ED" w:rsidRDefault="004B39ED" w:rsidP="004B39ED">
      <w:pPr>
        <w:pStyle w:val="TableParagraph"/>
        <w:ind w:left="107" w:right="98" w:hanging="60"/>
        <w:jc w:val="both"/>
        <w:rPr>
          <w:sz w:val="24"/>
        </w:rPr>
      </w:pPr>
      <w:r>
        <w:rPr>
          <w:sz w:val="24"/>
        </w:rPr>
        <w:t>geografice și stabilirea avantajelor competitive ale UASM.</w:t>
      </w:r>
    </w:p>
    <w:p w:rsidR="004B39ED" w:rsidRDefault="004B39ED" w:rsidP="004B39ED">
      <w:pPr>
        <w:pStyle w:val="TableParagraph"/>
        <w:ind w:left="107" w:right="98" w:hanging="60"/>
        <w:jc w:val="both"/>
        <w:rPr>
          <w:sz w:val="24"/>
        </w:rPr>
      </w:pPr>
    </w:p>
    <w:p w:rsidR="004B39ED" w:rsidRDefault="004B39ED" w:rsidP="004B39ED">
      <w:pPr>
        <w:pStyle w:val="TableParagraph"/>
        <w:ind w:left="107" w:right="98" w:hanging="60"/>
        <w:jc w:val="both"/>
        <w:rPr>
          <w:sz w:val="24"/>
        </w:rPr>
      </w:pPr>
    </w:p>
    <w:p w:rsidR="004B39ED" w:rsidRDefault="004B39ED" w:rsidP="004B39ED">
      <w:pPr>
        <w:pStyle w:val="TableParagraph"/>
        <w:ind w:left="107" w:right="98" w:hanging="60"/>
        <w:jc w:val="both"/>
        <w:rPr>
          <w:sz w:val="24"/>
        </w:rPr>
      </w:pPr>
      <w:r>
        <w:rPr>
          <w:b/>
          <w:sz w:val="24"/>
        </w:rPr>
        <w:t>Activitatea A).</w:t>
      </w:r>
      <w:r>
        <w:rPr>
          <w:sz w:val="24"/>
        </w:rPr>
        <w:t>Utilizarea rețelelor sociale şi  a paginii web a universității pentru  a plasa informații despre oferta de studii şi  activitățile internaționale  oferite de UASM.</w:t>
      </w:r>
    </w:p>
    <w:p w:rsidR="004B39ED" w:rsidRDefault="004B39ED" w:rsidP="004B39ED">
      <w:pPr>
        <w:pStyle w:val="TableParagraph"/>
        <w:ind w:left="107" w:right="98" w:hanging="60"/>
        <w:jc w:val="both"/>
        <w:rPr>
          <w:sz w:val="24"/>
        </w:rPr>
      </w:pPr>
      <w:r>
        <w:rPr>
          <w:b/>
          <w:sz w:val="24"/>
        </w:rPr>
        <w:t xml:space="preserve"> Activitatea B).</w:t>
      </w:r>
      <w:r>
        <w:rPr>
          <w:sz w:val="24"/>
        </w:rPr>
        <w:t xml:space="preserve"> Promovarea imaginii universității, mai ales în tarile care au populație numeroasă şi atragerea de studenți din aceste tări.</w:t>
      </w:r>
    </w:p>
    <w:p w:rsidR="004B39ED" w:rsidRDefault="004B39ED" w:rsidP="004B39ED">
      <w:pPr>
        <w:pStyle w:val="TableParagraph"/>
        <w:ind w:left="107" w:right="98" w:hanging="60"/>
        <w:jc w:val="both"/>
        <w:rPr>
          <w:sz w:val="24"/>
        </w:rPr>
      </w:pPr>
      <w:r>
        <w:rPr>
          <w:b/>
          <w:sz w:val="24"/>
        </w:rPr>
        <w:t xml:space="preserve"> Activitatea C).</w:t>
      </w:r>
      <w:r>
        <w:rPr>
          <w:sz w:val="24"/>
        </w:rPr>
        <w:t>Conlucrarea cu misiunile diplomatice cu scopul diseminării informației  cu privire la oferta educațională a UASM.</w:t>
      </w:r>
    </w:p>
    <w:p w:rsidR="004B39ED" w:rsidRDefault="004B39ED" w:rsidP="004B39ED">
      <w:pPr>
        <w:pStyle w:val="TableParagraph"/>
        <w:ind w:left="107" w:right="98" w:hanging="60"/>
        <w:jc w:val="both"/>
        <w:rPr>
          <w:b/>
          <w:sz w:val="24"/>
        </w:rPr>
      </w:pPr>
    </w:p>
    <w:p w:rsidR="004B39ED" w:rsidRDefault="004B39ED" w:rsidP="004B39ED">
      <w:pPr>
        <w:pStyle w:val="TableParagraph"/>
        <w:ind w:left="107" w:right="98" w:hanging="60"/>
        <w:jc w:val="both"/>
        <w:rPr>
          <w:sz w:val="24"/>
        </w:rPr>
      </w:pPr>
      <w:r>
        <w:rPr>
          <w:b/>
          <w:bCs/>
          <w:sz w:val="24"/>
          <w:lang w:val="it-IT"/>
        </w:rPr>
        <w:t xml:space="preserve">Indicatori de performanță pe termen scurt, mediu și lung: </w:t>
      </w:r>
      <w:r>
        <w:rPr>
          <w:bCs/>
          <w:sz w:val="24"/>
          <w:lang w:val="it-IT"/>
        </w:rPr>
        <w:t>Identificareea firmelor sau companiilor de recrutare  din ţările UE şi non –UE. Identificarea absolvenţilor care trăiesc peste hotare şi desemnarea lor ca reprezentanţi ai UASM.</w:t>
      </w:r>
    </w:p>
    <w:p w:rsidR="004B39ED" w:rsidRDefault="004B39ED" w:rsidP="004B39ED">
      <w:pPr>
        <w:pStyle w:val="TableParagraph"/>
        <w:ind w:left="107" w:right="98" w:hanging="60"/>
        <w:jc w:val="both"/>
        <w:rPr>
          <w:sz w:val="24"/>
        </w:rPr>
      </w:pPr>
    </w:p>
    <w:p w:rsidR="004B39ED" w:rsidRDefault="004B39ED" w:rsidP="004B39ED">
      <w:pPr>
        <w:pStyle w:val="TableParagraph"/>
        <w:ind w:left="107" w:right="91"/>
        <w:rPr>
          <w:sz w:val="24"/>
        </w:rPr>
      </w:pPr>
      <w:r>
        <w:rPr>
          <w:sz w:val="24"/>
        </w:rPr>
        <w:t xml:space="preserve"> </w:t>
      </w:r>
      <w:r>
        <w:rPr>
          <w:b/>
          <w:bCs/>
          <w:sz w:val="24"/>
        </w:rPr>
        <w:t xml:space="preserve">Obiectiv specific:2 </w:t>
      </w:r>
      <w:r>
        <w:rPr>
          <w:sz w:val="24"/>
        </w:rPr>
        <w:t>Identificarea nevoilor potențialilor studenți  din zonele respective prin comunicarea efectivă cu studenții internaționali  conaționali ai  UASM.</w:t>
      </w:r>
    </w:p>
    <w:p w:rsidR="004B39ED" w:rsidRDefault="004B39ED" w:rsidP="004B39ED">
      <w:pPr>
        <w:pStyle w:val="TableParagraph"/>
        <w:ind w:left="107" w:right="98" w:hanging="60"/>
        <w:jc w:val="both"/>
        <w:rPr>
          <w:sz w:val="24"/>
        </w:rPr>
      </w:pPr>
    </w:p>
    <w:p w:rsidR="004B39ED" w:rsidRDefault="004B39ED" w:rsidP="004B39ED">
      <w:pPr>
        <w:pStyle w:val="TableParagraph"/>
        <w:ind w:left="107" w:right="98" w:hanging="60"/>
        <w:jc w:val="both"/>
        <w:rPr>
          <w:b/>
          <w:sz w:val="24"/>
        </w:rPr>
      </w:pPr>
      <w:r w:rsidRPr="00E11D5E">
        <w:rPr>
          <w:b/>
          <w:sz w:val="24"/>
        </w:rPr>
        <w:t>Activitatea A).  Participarea la târguri univers</w:t>
      </w:r>
      <w:r w:rsidR="00E11D5E" w:rsidRPr="00E11D5E">
        <w:rPr>
          <w:b/>
          <w:sz w:val="24"/>
        </w:rPr>
        <w:t>itare al reprezentanților UASM şi studenților conaționali</w:t>
      </w:r>
      <w:r w:rsidRPr="00E11D5E">
        <w:rPr>
          <w:b/>
          <w:sz w:val="24"/>
        </w:rPr>
        <w:t>.</w:t>
      </w:r>
    </w:p>
    <w:p w:rsidR="004B39ED" w:rsidRDefault="004B39ED" w:rsidP="004B39ED">
      <w:pPr>
        <w:pStyle w:val="TableParagraph"/>
        <w:ind w:left="107" w:right="98" w:hanging="60"/>
        <w:jc w:val="both"/>
        <w:rPr>
          <w:b/>
          <w:sz w:val="24"/>
        </w:rPr>
      </w:pPr>
    </w:p>
    <w:p w:rsidR="004B39ED" w:rsidRDefault="004B39ED" w:rsidP="004B39ED">
      <w:pPr>
        <w:pStyle w:val="TableParagraph"/>
        <w:ind w:left="107" w:right="98" w:hanging="60"/>
        <w:jc w:val="both"/>
        <w:rPr>
          <w:sz w:val="24"/>
        </w:rPr>
      </w:pPr>
      <w:r>
        <w:rPr>
          <w:b/>
          <w:bCs/>
          <w:sz w:val="24"/>
          <w:lang w:val="it-IT"/>
        </w:rPr>
        <w:t xml:space="preserve">Indicatori de performanță pe termen scurt, mediu și lung: </w:t>
      </w:r>
      <w:r>
        <w:rPr>
          <w:sz w:val="24"/>
        </w:rPr>
        <w:t>Elaborarea unui chestionar care se va adresa potențialilor studenți pentru identificarea ofertei  educaționale solicitate. Identificarea surselor financiare pentru participare la aceste acțiuni.</w:t>
      </w:r>
    </w:p>
    <w:p w:rsidR="004B39ED" w:rsidRDefault="004B39ED" w:rsidP="004B39ED">
      <w:pPr>
        <w:pStyle w:val="TableParagraph"/>
        <w:ind w:left="107" w:right="98" w:hanging="60"/>
        <w:jc w:val="both"/>
        <w:rPr>
          <w:sz w:val="24"/>
        </w:rPr>
      </w:pPr>
    </w:p>
    <w:p w:rsidR="004B39ED" w:rsidRDefault="004B39ED" w:rsidP="004B39ED">
      <w:pPr>
        <w:pStyle w:val="TableParagraph"/>
        <w:ind w:left="107" w:right="98" w:hanging="60"/>
        <w:jc w:val="both"/>
        <w:rPr>
          <w:sz w:val="24"/>
        </w:rPr>
      </w:pPr>
      <w:r>
        <w:rPr>
          <w:b/>
          <w:bCs/>
          <w:sz w:val="24"/>
        </w:rPr>
        <w:t xml:space="preserve">Obiectiv specific:3  </w:t>
      </w:r>
      <w:r>
        <w:rPr>
          <w:sz w:val="24"/>
        </w:rPr>
        <w:t>Analiza listei agențiilor de recrutare și a partenerilor acestora: identificarea contactelor informale cu agenții/agenți de recrutare care există deja; analiza agențiilor/agenților care au contactat Departamentul Relații Internaționale UASM.</w:t>
      </w:r>
    </w:p>
    <w:p w:rsidR="004B39ED" w:rsidRDefault="004B39ED" w:rsidP="004B39ED">
      <w:pPr>
        <w:pStyle w:val="TableParagraph"/>
        <w:ind w:left="107" w:right="98" w:hanging="60"/>
        <w:jc w:val="both"/>
        <w:rPr>
          <w:b/>
          <w:bCs/>
          <w:sz w:val="24"/>
        </w:rPr>
      </w:pPr>
    </w:p>
    <w:p w:rsidR="004B39ED" w:rsidRDefault="004B39ED" w:rsidP="004B39ED">
      <w:pPr>
        <w:pStyle w:val="TableParagraph"/>
        <w:ind w:left="107" w:right="98" w:hanging="60"/>
        <w:jc w:val="both"/>
        <w:rPr>
          <w:bCs/>
          <w:sz w:val="24"/>
        </w:rPr>
      </w:pPr>
      <w:r>
        <w:rPr>
          <w:b/>
          <w:bCs/>
          <w:sz w:val="24"/>
        </w:rPr>
        <w:t xml:space="preserve"> Activitatea A).  </w:t>
      </w:r>
      <w:r w:rsidRPr="005403B8">
        <w:rPr>
          <w:bCs/>
          <w:sz w:val="24"/>
        </w:rPr>
        <w:t>Încheierea de acorduri specifice pentru re</w:t>
      </w:r>
      <w:r w:rsidR="005403B8" w:rsidRPr="005403B8">
        <w:rPr>
          <w:bCs/>
          <w:sz w:val="24"/>
        </w:rPr>
        <w:t>crutarea studenților străini.</w:t>
      </w:r>
    </w:p>
    <w:p w:rsidR="005403B8" w:rsidRDefault="005403B8" w:rsidP="004B39ED">
      <w:pPr>
        <w:pStyle w:val="TableParagraph"/>
        <w:ind w:left="107" w:right="98" w:hanging="60"/>
        <w:jc w:val="both"/>
        <w:rPr>
          <w:b/>
          <w:bCs/>
          <w:sz w:val="24"/>
        </w:rPr>
      </w:pPr>
    </w:p>
    <w:p w:rsidR="004B39ED" w:rsidRDefault="004B39ED" w:rsidP="004B39ED">
      <w:pPr>
        <w:pStyle w:val="TableParagraph"/>
        <w:ind w:left="107" w:right="98" w:hanging="60"/>
        <w:jc w:val="both"/>
        <w:rPr>
          <w:b/>
          <w:bCs/>
          <w:sz w:val="24"/>
        </w:rPr>
      </w:pPr>
    </w:p>
    <w:p w:rsidR="004B39ED" w:rsidRDefault="004B39ED" w:rsidP="004B39ED">
      <w:pPr>
        <w:pStyle w:val="TableParagraph"/>
        <w:ind w:left="107" w:right="98" w:hanging="60"/>
        <w:jc w:val="both"/>
        <w:rPr>
          <w:bCs/>
          <w:sz w:val="24"/>
          <w:lang w:val="it-IT"/>
        </w:rPr>
      </w:pPr>
      <w:r>
        <w:rPr>
          <w:b/>
          <w:bCs/>
          <w:sz w:val="24"/>
          <w:lang w:val="it-IT"/>
        </w:rPr>
        <w:t xml:space="preserve">Indicatori de performanță pe termen scurt, mediu și lung: </w:t>
      </w:r>
      <w:r w:rsidR="005403B8">
        <w:rPr>
          <w:bCs/>
          <w:sz w:val="24"/>
          <w:lang w:val="it-IT"/>
        </w:rPr>
        <w:t>Creşterea numărului d</w:t>
      </w:r>
      <w:r>
        <w:rPr>
          <w:bCs/>
          <w:sz w:val="24"/>
          <w:lang w:val="it-IT"/>
        </w:rPr>
        <w:t>e</w:t>
      </w:r>
      <w:r w:rsidR="005403B8">
        <w:rPr>
          <w:bCs/>
          <w:sz w:val="24"/>
          <w:lang w:val="it-IT"/>
        </w:rPr>
        <w:t xml:space="preserve"> </w:t>
      </w:r>
      <w:r>
        <w:rPr>
          <w:bCs/>
          <w:sz w:val="24"/>
          <w:lang w:val="it-IT"/>
        </w:rPr>
        <w:t>agenţii de  recrutare care să consolideze dimensiunea internaţională a UASM.</w:t>
      </w:r>
    </w:p>
    <w:p w:rsidR="004B39ED" w:rsidRDefault="004B39ED" w:rsidP="004B39ED">
      <w:pPr>
        <w:pStyle w:val="TableParagraph"/>
        <w:ind w:left="107" w:right="98" w:hanging="60"/>
        <w:jc w:val="both"/>
        <w:rPr>
          <w:bCs/>
          <w:sz w:val="24"/>
          <w:lang w:val="it-IT"/>
        </w:rPr>
      </w:pPr>
    </w:p>
    <w:p w:rsidR="004B39ED" w:rsidRDefault="004B39ED" w:rsidP="005403B8">
      <w:pPr>
        <w:pStyle w:val="TableParagraph"/>
        <w:ind w:right="98"/>
        <w:jc w:val="both"/>
        <w:rPr>
          <w:sz w:val="24"/>
        </w:rPr>
      </w:pPr>
    </w:p>
    <w:p w:rsidR="004B39ED" w:rsidRDefault="004B39ED" w:rsidP="004B39ED">
      <w:pPr>
        <w:pStyle w:val="TableParagraph"/>
        <w:ind w:left="107" w:right="100"/>
        <w:jc w:val="both"/>
        <w:rPr>
          <w:sz w:val="24"/>
        </w:rPr>
      </w:pPr>
      <w:r>
        <w:rPr>
          <w:b/>
          <w:bCs/>
          <w:sz w:val="24"/>
        </w:rPr>
        <w:t xml:space="preserve">Obiectiv specific: 4 </w:t>
      </w:r>
      <w:r>
        <w:rPr>
          <w:sz w:val="24"/>
        </w:rPr>
        <w:t>Atragerea</w:t>
      </w:r>
      <w:r>
        <w:rPr>
          <w:spacing w:val="-9"/>
          <w:sz w:val="24"/>
        </w:rPr>
        <w:t xml:space="preserve"> </w:t>
      </w:r>
      <w:r>
        <w:rPr>
          <w:sz w:val="24"/>
        </w:rPr>
        <w:t>de</w:t>
      </w:r>
      <w:r>
        <w:rPr>
          <w:spacing w:val="-9"/>
          <w:sz w:val="24"/>
        </w:rPr>
        <w:t xml:space="preserve"> </w:t>
      </w:r>
      <w:r>
        <w:rPr>
          <w:sz w:val="24"/>
        </w:rPr>
        <w:t>studenți</w:t>
      </w:r>
      <w:r>
        <w:rPr>
          <w:spacing w:val="-8"/>
          <w:sz w:val="24"/>
        </w:rPr>
        <w:t xml:space="preserve"> </w:t>
      </w:r>
      <w:r>
        <w:rPr>
          <w:sz w:val="24"/>
        </w:rPr>
        <w:t>străini,</w:t>
      </w:r>
      <w:r>
        <w:rPr>
          <w:spacing w:val="-8"/>
          <w:sz w:val="24"/>
        </w:rPr>
        <w:t xml:space="preserve"> </w:t>
      </w:r>
      <w:r>
        <w:rPr>
          <w:sz w:val="24"/>
        </w:rPr>
        <w:t>în</w:t>
      </w:r>
      <w:r>
        <w:rPr>
          <w:spacing w:val="-8"/>
          <w:sz w:val="24"/>
        </w:rPr>
        <w:t xml:space="preserve"> </w:t>
      </w:r>
      <w:r>
        <w:rPr>
          <w:sz w:val="24"/>
        </w:rPr>
        <w:t>special,</w:t>
      </w:r>
      <w:r>
        <w:rPr>
          <w:spacing w:val="-8"/>
          <w:sz w:val="24"/>
        </w:rPr>
        <w:t xml:space="preserve"> </w:t>
      </w:r>
      <w:r>
        <w:rPr>
          <w:sz w:val="24"/>
        </w:rPr>
        <w:t>din</w:t>
      </w:r>
      <w:r>
        <w:rPr>
          <w:spacing w:val="-10"/>
          <w:sz w:val="24"/>
        </w:rPr>
        <w:t xml:space="preserve"> </w:t>
      </w:r>
      <w:r w:rsidR="00E11D5E">
        <w:rPr>
          <w:sz w:val="24"/>
        </w:rPr>
        <w:t>țări</w:t>
      </w:r>
      <w:r>
        <w:rPr>
          <w:sz w:val="24"/>
        </w:rPr>
        <w:t xml:space="preserve"> </w:t>
      </w:r>
      <w:r w:rsidR="00E11D5E">
        <w:rPr>
          <w:sz w:val="24"/>
        </w:rPr>
        <w:t>terțe</w:t>
      </w:r>
      <w:r>
        <w:rPr>
          <w:sz w:val="24"/>
        </w:rPr>
        <w:t xml:space="preserve"> prin încheierea de parteneriate cu </w:t>
      </w:r>
      <w:r w:rsidR="00E11D5E">
        <w:rPr>
          <w:sz w:val="24"/>
        </w:rPr>
        <w:t>agenții</w:t>
      </w:r>
      <w:r>
        <w:rPr>
          <w:sz w:val="24"/>
        </w:rPr>
        <w:t xml:space="preserve"> de</w:t>
      </w:r>
      <w:r>
        <w:rPr>
          <w:spacing w:val="-14"/>
          <w:sz w:val="24"/>
        </w:rPr>
        <w:t xml:space="preserve"> </w:t>
      </w:r>
      <w:r>
        <w:rPr>
          <w:sz w:val="24"/>
        </w:rPr>
        <w:t>recrutare</w:t>
      </w:r>
      <w:r>
        <w:rPr>
          <w:spacing w:val="-14"/>
          <w:sz w:val="24"/>
        </w:rPr>
        <w:t xml:space="preserve"> </w:t>
      </w:r>
      <w:r>
        <w:rPr>
          <w:sz w:val="24"/>
        </w:rPr>
        <w:t>sau</w:t>
      </w:r>
      <w:r>
        <w:rPr>
          <w:spacing w:val="-13"/>
          <w:sz w:val="24"/>
        </w:rPr>
        <w:t xml:space="preserve"> </w:t>
      </w:r>
      <w:r>
        <w:rPr>
          <w:sz w:val="24"/>
        </w:rPr>
        <w:t>prin</w:t>
      </w:r>
      <w:r>
        <w:rPr>
          <w:spacing w:val="-11"/>
          <w:sz w:val="24"/>
        </w:rPr>
        <w:t xml:space="preserve"> </w:t>
      </w:r>
      <w:r>
        <w:rPr>
          <w:sz w:val="24"/>
        </w:rPr>
        <w:t>folosirea</w:t>
      </w:r>
      <w:r>
        <w:rPr>
          <w:spacing w:val="-14"/>
          <w:sz w:val="24"/>
        </w:rPr>
        <w:t xml:space="preserve"> </w:t>
      </w:r>
      <w:r>
        <w:rPr>
          <w:sz w:val="24"/>
        </w:rPr>
        <w:t>diferitor</w:t>
      </w:r>
      <w:r>
        <w:rPr>
          <w:spacing w:val="-13"/>
          <w:sz w:val="24"/>
        </w:rPr>
        <w:t xml:space="preserve"> </w:t>
      </w:r>
      <w:r>
        <w:rPr>
          <w:sz w:val="24"/>
        </w:rPr>
        <w:t>rețele</w:t>
      </w:r>
      <w:r>
        <w:rPr>
          <w:spacing w:val="-11"/>
          <w:sz w:val="24"/>
        </w:rPr>
        <w:t xml:space="preserve"> </w:t>
      </w:r>
      <w:r>
        <w:rPr>
          <w:sz w:val="24"/>
        </w:rPr>
        <w:t>de socializare.</w:t>
      </w:r>
    </w:p>
    <w:p w:rsidR="004B39ED" w:rsidRDefault="004B39ED" w:rsidP="004B39ED">
      <w:pPr>
        <w:pStyle w:val="TableParagraph"/>
        <w:ind w:left="107" w:right="100"/>
        <w:jc w:val="both"/>
        <w:rPr>
          <w:sz w:val="24"/>
        </w:rPr>
      </w:pPr>
    </w:p>
    <w:p w:rsidR="004B39ED" w:rsidRDefault="004B39ED" w:rsidP="004B39ED">
      <w:pPr>
        <w:pStyle w:val="TableParagraph"/>
        <w:ind w:left="107" w:right="100"/>
        <w:jc w:val="both"/>
        <w:rPr>
          <w:sz w:val="24"/>
        </w:rPr>
      </w:pPr>
      <w:r>
        <w:rPr>
          <w:b/>
          <w:sz w:val="24"/>
        </w:rPr>
        <w:t xml:space="preserve">Activitatea A). </w:t>
      </w:r>
      <w:r>
        <w:rPr>
          <w:sz w:val="24"/>
        </w:rPr>
        <w:t>Încurajarea participării cadrelor didactice şi studenților la diverse emisiuni radio / TV pentru sporirea vizibilității UASM. Optimizarea situ-lui universitar.</w:t>
      </w:r>
    </w:p>
    <w:p w:rsidR="004B39ED" w:rsidRDefault="004B39ED" w:rsidP="004B39ED">
      <w:pPr>
        <w:pStyle w:val="TableParagraph"/>
        <w:ind w:left="107" w:right="100"/>
        <w:jc w:val="both"/>
        <w:rPr>
          <w:b/>
          <w:sz w:val="24"/>
        </w:rPr>
      </w:pPr>
    </w:p>
    <w:p w:rsidR="004B39ED" w:rsidRDefault="004B39ED" w:rsidP="004B39ED">
      <w:pPr>
        <w:pStyle w:val="TableParagraph"/>
        <w:ind w:left="107" w:right="100"/>
        <w:jc w:val="both"/>
        <w:rPr>
          <w:sz w:val="24"/>
        </w:rPr>
      </w:pPr>
      <w:r>
        <w:rPr>
          <w:b/>
          <w:bCs/>
          <w:sz w:val="24"/>
          <w:lang w:val="it-IT"/>
        </w:rPr>
        <w:t xml:space="preserve">Indicatori de performanță pe termen scurt, mediu și lung: </w:t>
      </w:r>
      <w:r>
        <w:rPr>
          <w:bCs/>
          <w:sz w:val="24"/>
          <w:lang w:val="it-IT"/>
        </w:rPr>
        <w:t>Introducerea sau îmbunăţăţirea materialelor universitare pentru utilizarea dispozitivelor mobile.</w:t>
      </w:r>
    </w:p>
    <w:p w:rsidR="004B39ED" w:rsidRDefault="004B39ED" w:rsidP="004B39ED">
      <w:pPr>
        <w:pStyle w:val="TableParagraph"/>
        <w:tabs>
          <w:tab w:val="left" w:pos="1342"/>
          <w:tab w:val="left" w:pos="2714"/>
          <w:tab w:val="left" w:pos="4388"/>
        </w:tabs>
        <w:spacing w:line="268" w:lineRule="exact"/>
        <w:ind w:left="107"/>
        <w:rPr>
          <w:sz w:val="24"/>
        </w:rPr>
      </w:pPr>
    </w:p>
    <w:p w:rsidR="004B39ED" w:rsidRDefault="004B39ED" w:rsidP="004B39ED">
      <w:pPr>
        <w:pStyle w:val="TableParagraph"/>
        <w:tabs>
          <w:tab w:val="left" w:pos="1342"/>
          <w:tab w:val="left" w:pos="2714"/>
          <w:tab w:val="left" w:pos="4388"/>
        </w:tabs>
        <w:spacing w:line="268" w:lineRule="exact"/>
        <w:ind w:left="107"/>
        <w:rPr>
          <w:sz w:val="24"/>
        </w:rPr>
      </w:pPr>
      <w:r>
        <w:rPr>
          <w:b/>
          <w:bCs/>
          <w:sz w:val="24"/>
        </w:rPr>
        <w:t>Obiectiv specific: 5</w:t>
      </w:r>
      <w:r>
        <w:rPr>
          <w:sz w:val="24"/>
        </w:rPr>
        <w:t xml:space="preserve">  Predarea tuturor disciplinelor în limba engleză la cele mai  atractive specialități   în vederea internaţionalizării studiilor la UASM – atragerea </w:t>
      </w:r>
      <w:r w:rsidR="00E11D5E">
        <w:rPr>
          <w:sz w:val="24"/>
        </w:rPr>
        <w:t>studenților</w:t>
      </w:r>
      <w:r>
        <w:rPr>
          <w:sz w:val="24"/>
        </w:rPr>
        <w:t xml:space="preserve"> străini la studii şi mobilitate.</w:t>
      </w:r>
    </w:p>
    <w:p w:rsidR="004B39ED" w:rsidRDefault="004B39ED" w:rsidP="004B39ED">
      <w:pPr>
        <w:pStyle w:val="TableParagraph"/>
        <w:tabs>
          <w:tab w:val="left" w:pos="1342"/>
          <w:tab w:val="left" w:pos="2714"/>
          <w:tab w:val="left" w:pos="4388"/>
        </w:tabs>
        <w:spacing w:line="268" w:lineRule="exact"/>
        <w:ind w:left="107"/>
        <w:rPr>
          <w:sz w:val="24"/>
        </w:rPr>
      </w:pPr>
    </w:p>
    <w:p w:rsidR="004B39ED" w:rsidRDefault="004B39ED" w:rsidP="004B39ED">
      <w:pPr>
        <w:pStyle w:val="TableParagraph"/>
        <w:tabs>
          <w:tab w:val="left" w:pos="1342"/>
          <w:tab w:val="left" w:pos="2714"/>
          <w:tab w:val="left" w:pos="4388"/>
        </w:tabs>
        <w:spacing w:line="268" w:lineRule="exact"/>
        <w:ind w:left="107"/>
        <w:rPr>
          <w:sz w:val="24"/>
        </w:rPr>
      </w:pPr>
    </w:p>
    <w:p w:rsidR="004B39ED" w:rsidRPr="005403B8" w:rsidRDefault="008B568D" w:rsidP="004B39ED">
      <w:pPr>
        <w:pStyle w:val="TableParagraph"/>
        <w:tabs>
          <w:tab w:val="left" w:pos="1342"/>
          <w:tab w:val="left" w:pos="2714"/>
          <w:tab w:val="left" w:pos="4388"/>
        </w:tabs>
        <w:spacing w:line="268" w:lineRule="exact"/>
        <w:ind w:left="107"/>
        <w:rPr>
          <w:sz w:val="24"/>
        </w:rPr>
      </w:pPr>
      <w:r>
        <w:rPr>
          <w:b/>
          <w:sz w:val="24"/>
        </w:rPr>
        <w:t xml:space="preserve">Activitatea A). </w:t>
      </w:r>
      <w:r w:rsidR="00E11D5E" w:rsidRPr="005403B8">
        <w:rPr>
          <w:sz w:val="24"/>
        </w:rPr>
        <w:t>Îmbunătățirea</w:t>
      </w:r>
      <w:r w:rsidRPr="005403B8">
        <w:rPr>
          <w:sz w:val="24"/>
        </w:rPr>
        <w:t xml:space="preserve"> </w:t>
      </w:r>
      <w:r w:rsidR="00E11D5E" w:rsidRPr="005403B8">
        <w:rPr>
          <w:sz w:val="24"/>
        </w:rPr>
        <w:t>competențelor</w:t>
      </w:r>
      <w:r w:rsidRPr="005403B8">
        <w:rPr>
          <w:sz w:val="24"/>
        </w:rPr>
        <w:t xml:space="preserve"> de comunicare- predare  în limba engleză </w:t>
      </w:r>
      <w:r w:rsidR="00E11D5E" w:rsidRPr="005403B8">
        <w:rPr>
          <w:sz w:val="24"/>
        </w:rPr>
        <w:t>pentru personalul academic.</w:t>
      </w:r>
    </w:p>
    <w:p w:rsidR="008B568D" w:rsidRDefault="008B568D" w:rsidP="004B39ED">
      <w:pPr>
        <w:pStyle w:val="TableParagraph"/>
        <w:tabs>
          <w:tab w:val="left" w:pos="1342"/>
          <w:tab w:val="left" w:pos="2714"/>
          <w:tab w:val="left" w:pos="4388"/>
        </w:tabs>
        <w:spacing w:line="268" w:lineRule="exact"/>
        <w:ind w:left="107"/>
        <w:rPr>
          <w:b/>
          <w:sz w:val="24"/>
        </w:rPr>
      </w:pPr>
    </w:p>
    <w:p w:rsidR="008B568D" w:rsidRPr="00E11D5E" w:rsidRDefault="008B568D" w:rsidP="004B39ED">
      <w:pPr>
        <w:pStyle w:val="TableParagraph"/>
        <w:tabs>
          <w:tab w:val="left" w:pos="1342"/>
          <w:tab w:val="left" w:pos="2714"/>
          <w:tab w:val="left" w:pos="4388"/>
        </w:tabs>
        <w:spacing w:line="268" w:lineRule="exact"/>
        <w:ind w:left="107"/>
        <w:rPr>
          <w:sz w:val="24"/>
        </w:rPr>
      </w:pPr>
      <w:r>
        <w:rPr>
          <w:b/>
          <w:bCs/>
          <w:sz w:val="24"/>
          <w:lang w:val="it-IT"/>
        </w:rPr>
        <w:t>Indicatori de performanță pe termen scurt, mediu și lung:</w:t>
      </w:r>
      <w:r w:rsidR="00E11D5E">
        <w:rPr>
          <w:b/>
          <w:bCs/>
          <w:sz w:val="24"/>
          <w:lang w:val="it-IT"/>
        </w:rPr>
        <w:t xml:space="preserve">  </w:t>
      </w:r>
      <w:r w:rsidR="00E11D5E" w:rsidRPr="00E11D5E">
        <w:rPr>
          <w:bCs/>
          <w:sz w:val="24"/>
          <w:lang w:val="it-IT"/>
        </w:rPr>
        <w:t xml:space="preserve">Evaluarea nivelului  actual al competenţelor de comunicare în limbi străine a personalului academic. Organizarea unui program intensiv de îmbunătăţire acompetenţelor de comunicare în limbi străine aprofesorilor. </w:t>
      </w:r>
    </w:p>
    <w:p w:rsidR="004B39ED" w:rsidRPr="00E11D5E" w:rsidRDefault="004B39ED" w:rsidP="004B39ED">
      <w:pPr>
        <w:pStyle w:val="TableParagraph"/>
        <w:spacing w:line="270" w:lineRule="exact"/>
        <w:ind w:left="107"/>
        <w:rPr>
          <w:sz w:val="24"/>
        </w:rPr>
      </w:pPr>
    </w:p>
    <w:p w:rsidR="004B39ED" w:rsidRDefault="004B39ED" w:rsidP="004B39ED">
      <w:pPr>
        <w:pStyle w:val="TableParagraph"/>
        <w:ind w:left="107" w:right="99"/>
        <w:jc w:val="both"/>
        <w:rPr>
          <w:sz w:val="24"/>
        </w:rPr>
      </w:pPr>
      <w:r>
        <w:rPr>
          <w:b/>
          <w:bCs/>
          <w:sz w:val="24"/>
        </w:rPr>
        <w:t>Obiectiv specific: 6</w:t>
      </w:r>
      <w:r>
        <w:rPr>
          <w:sz w:val="24"/>
        </w:rPr>
        <w:t xml:space="preserve">  Dezvoltarea unor programe de tutorat pentru integrarea </w:t>
      </w:r>
      <w:r w:rsidR="00E11D5E">
        <w:rPr>
          <w:sz w:val="24"/>
        </w:rPr>
        <w:t>studenților</w:t>
      </w:r>
      <w:r>
        <w:rPr>
          <w:sz w:val="24"/>
        </w:rPr>
        <w:t xml:space="preserve"> străini, cu sprijinul </w:t>
      </w:r>
      <w:r w:rsidR="00E11D5E">
        <w:rPr>
          <w:sz w:val="24"/>
        </w:rPr>
        <w:t>reprezentanților</w:t>
      </w:r>
      <w:r>
        <w:rPr>
          <w:sz w:val="24"/>
        </w:rPr>
        <w:t xml:space="preserve"> facultăților şi al studenților autohtoni.</w:t>
      </w:r>
    </w:p>
    <w:p w:rsidR="00E11D5E" w:rsidRDefault="00E11D5E" w:rsidP="004B39ED">
      <w:pPr>
        <w:pStyle w:val="TableParagraph"/>
        <w:ind w:left="107" w:right="99"/>
        <w:jc w:val="both"/>
        <w:rPr>
          <w:sz w:val="24"/>
        </w:rPr>
      </w:pPr>
    </w:p>
    <w:p w:rsidR="00E11D5E" w:rsidRDefault="00E11D5E" w:rsidP="004B39ED">
      <w:pPr>
        <w:pStyle w:val="TableParagraph"/>
        <w:ind w:left="107" w:right="99"/>
        <w:jc w:val="both"/>
        <w:rPr>
          <w:sz w:val="24"/>
        </w:rPr>
      </w:pPr>
      <w:r>
        <w:rPr>
          <w:b/>
          <w:sz w:val="24"/>
        </w:rPr>
        <w:t xml:space="preserve">Activitatea A). </w:t>
      </w:r>
      <w:r w:rsidRPr="00E11D5E">
        <w:rPr>
          <w:sz w:val="24"/>
        </w:rPr>
        <w:t xml:space="preserve">Dezvoltarea şi promovarea de servicii speciale pentru studenții internaționali </w:t>
      </w:r>
    </w:p>
    <w:p w:rsidR="00E11D5E" w:rsidRPr="00E11D5E" w:rsidRDefault="00E11D5E" w:rsidP="004B39ED">
      <w:pPr>
        <w:pStyle w:val="TableParagraph"/>
        <w:ind w:left="107" w:right="99"/>
        <w:jc w:val="both"/>
        <w:rPr>
          <w:sz w:val="24"/>
        </w:rPr>
      </w:pPr>
      <w:r>
        <w:rPr>
          <w:sz w:val="24"/>
        </w:rPr>
        <w:t>(</w:t>
      </w:r>
      <w:r w:rsidRPr="00E11D5E">
        <w:rPr>
          <w:sz w:val="24"/>
        </w:rPr>
        <w:t>evenimente, programe pe termen scurt).</w:t>
      </w:r>
    </w:p>
    <w:p w:rsidR="00E11D5E" w:rsidRPr="00E11D5E" w:rsidRDefault="00E11D5E" w:rsidP="004B39ED">
      <w:pPr>
        <w:pStyle w:val="TableParagraph"/>
        <w:ind w:left="107" w:right="99"/>
        <w:jc w:val="both"/>
        <w:rPr>
          <w:sz w:val="24"/>
        </w:rPr>
      </w:pPr>
      <w:r>
        <w:rPr>
          <w:b/>
          <w:sz w:val="24"/>
        </w:rPr>
        <w:t xml:space="preserve">Activitatea B). </w:t>
      </w:r>
      <w:r w:rsidRPr="00E11D5E">
        <w:rPr>
          <w:sz w:val="24"/>
        </w:rPr>
        <w:t>Promovarea limbii romane ca atribut  al internaționalizării  învățământului superior din RM.</w:t>
      </w:r>
    </w:p>
    <w:p w:rsidR="00E11D5E" w:rsidRDefault="00E11D5E" w:rsidP="004B39ED">
      <w:pPr>
        <w:pStyle w:val="TableParagraph"/>
        <w:ind w:left="107" w:right="99"/>
        <w:jc w:val="both"/>
        <w:rPr>
          <w:b/>
          <w:sz w:val="24"/>
        </w:rPr>
      </w:pPr>
    </w:p>
    <w:p w:rsidR="00E11D5E" w:rsidRPr="00E11D5E" w:rsidRDefault="00E11D5E" w:rsidP="004B39ED">
      <w:pPr>
        <w:pStyle w:val="TableParagraph"/>
        <w:ind w:left="107" w:right="99"/>
        <w:jc w:val="both"/>
        <w:rPr>
          <w:sz w:val="24"/>
        </w:rPr>
      </w:pPr>
      <w:r>
        <w:rPr>
          <w:b/>
          <w:bCs/>
          <w:sz w:val="24"/>
          <w:lang w:val="it-IT"/>
        </w:rPr>
        <w:t xml:space="preserve">Indicatori de performanță pe termen scurt, mediu și lung:  </w:t>
      </w:r>
      <w:r w:rsidRPr="00E11D5E">
        <w:rPr>
          <w:bCs/>
          <w:sz w:val="24"/>
          <w:lang w:val="it-IT"/>
        </w:rPr>
        <w:t>Elaborarea ghid</w:t>
      </w:r>
      <w:r>
        <w:rPr>
          <w:bCs/>
          <w:sz w:val="24"/>
          <w:lang w:val="it-IT"/>
        </w:rPr>
        <w:t xml:space="preserve">ului </w:t>
      </w:r>
      <w:r w:rsidRPr="00E11D5E">
        <w:rPr>
          <w:bCs/>
          <w:sz w:val="24"/>
          <w:lang w:val="it-IT"/>
        </w:rPr>
        <w:t>pentru studenţii străini pentru informare şi suport.  Organizarea pentru studenţii străini  a prelegirilor, mese rotunde, seminare în limba română.</w:t>
      </w:r>
      <w:r>
        <w:rPr>
          <w:bCs/>
          <w:sz w:val="24"/>
          <w:lang w:val="it-IT"/>
        </w:rPr>
        <w:t xml:space="preserve">  Organizarea de întîlniri  cu colaboratorii Biroului de Migraţie şi Azil cu scopul informării studenţilor străini despre regulile de şedere  temporară  a acestora pe perioada de studii în RM.</w:t>
      </w:r>
    </w:p>
    <w:p w:rsidR="00E11D5E" w:rsidRDefault="00E11D5E" w:rsidP="00E11D5E">
      <w:pPr>
        <w:pStyle w:val="TableParagraph"/>
        <w:ind w:right="99"/>
        <w:jc w:val="both"/>
        <w:rPr>
          <w:b/>
          <w:sz w:val="24"/>
        </w:rPr>
      </w:pPr>
    </w:p>
    <w:p w:rsidR="00E11D5E" w:rsidRDefault="00E11D5E" w:rsidP="004B39ED">
      <w:pPr>
        <w:pStyle w:val="TableParagraph"/>
        <w:ind w:left="107" w:right="99"/>
        <w:jc w:val="both"/>
        <w:rPr>
          <w:b/>
          <w:sz w:val="24"/>
        </w:rPr>
      </w:pPr>
    </w:p>
    <w:p w:rsidR="00E11D5E" w:rsidRDefault="00E11D5E" w:rsidP="004B39ED">
      <w:pPr>
        <w:pStyle w:val="TableParagraph"/>
        <w:ind w:left="107" w:right="99"/>
        <w:jc w:val="both"/>
        <w:rPr>
          <w:sz w:val="24"/>
        </w:rPr>
      </w:pPr>
    </w:p>
    <w:p w:rsidR="004B39ED" w:rsidRDefault="004B39ED" w:rsidP="004B39ED">
      <w:pPr>
        <w:pStyle w:val="TableParagraph"/>
        <w:spacing w:line="270" w:lineRule="exact"/>
        <w:ind w:left="107"/>
        <w:rPr>
          <w:sz w:val="24"/>
        </w:rPr>
      </w:pPr>
    </w:p>
    <w:p w:rsidR="004B39ED" w:rsidRDefault="004B39ED" w:rsidP="004B39ED">
      <w:pPr>
        <w:pStyle w:val="TableParagraph"/>
        <w:spacing w:line="270" w:lineRule="exact"/>
        <w:ind w:left="107"/>
        <w:rPr>
          <w:sz w:val="24"/>
        </w:rPr>
      </w:pPr>
    </w:p>
    <w:p w:rsidR="004B39ED" w:rsidRDefault="004B39ED" w:rsidP="004B39ED">
      <w:pPr>
        <w:pStyle w:val="TableParagraph"/>
        <w:spacing w:line="270" w:lineRule="exact"/>
        <w:ind w:left="107"/>
        <w:rPr>
          <w:sz w:val="24"/>
        </w:rPr>
      </w:pPr>
    </w:p>
    <w:p w:rsidR="004B39ED" w:rsidRDefault="004B39ED" w:rsidP="004B39ED">
      <w:pPr>
        <w:jc w:val="center"/>
        <w:rPr>
          <w:rFonts w:ascii="Times New Roman" w:hAnsi="Times New Roman" w:cs="Times New Roman"/>
          <w:b/>
          <w:sz w:val="24"/>
          <w:szCs w:val="24"/>
        </w:rPr>
      </w:pPr>
      <w:r>
        <w:rPr>
          <w:rFonts w:ascii="Times New Roman" w:hAnsi="Times New Roman" w:cs="Times New Roman"/>
          <w:b/>
          <w:sz w:val="24"/>
          <w:szCs w:val="24"/>
        </w:rPr>
        <w:t>General obiective nr. 3 Professional and personal development of staff and students</w:t>
      </w:r>
    </w:p>
    <w:p w:rsidR="004B39ED" w:rsidRDefault="004B39ED" w:rsidP="004B39ED">
      <w:pPr>
        <w:jc w:val="center"/>
        <w:rPr>
          <w:rFonts w:ascii="Times New Roman" w:hAnsi="Times New Roman" w:cs="Times New Roman"/>
          <w:b/>
          <w:sz w:val="24"/>
          <w:szCs w:val="24"/>
        </w:rPr>
      </w:pPr>
      <w:r w:rsidRPr="004336C6">
        <w:rPr>
          <w:rFonts w:ascii="Times New Roman" w:hAnsi="Times New Roman" w:cs="Times New Roman"/>
          <w:b/>
          <w:sz w:val="24"/>
          <w:szCs w:val="24"/>
          <w:lang w:val="en-US"/>
        </w:rPr>
        <w:t>Măsuri necesare pentru atingerea obiectivelor şi rezultatelor scontate</w:t>
      </w:r>
    </w:p>
    <w:p w:rsidR="004B39ED" w:rsidRDefault="00B63FD0" w:rsidP="004B39ED">
      <w:pPr>
        <w:pStyle w:val="TableParagraph"/>
        <w:ind w:left="107" w:right="103"/>
        <w:jc w:val="both"/>
        <w:rPr>
          <w:sz w:val="24"/>
        </w:rPr>
      </w:pPr>
      <w:r>
        <w:rPr>
          <w:b/>
          <w:bCs/>
          <w:sz w:val="24"/>
        </w:rPr>
        <w:t>Obiectiv specific: 1</w:t>
      </w:r>
      <w:r>
        <w:rPr>
          <w:sz w:val="24"/>
        </w:rPr>
        <w:t xml:space="preserve">  </w:t>
      </w:r>
      <w:r w:rsidR="004B39ED">
        <w:rPr>
          <w:sz w:val="24"/>
        </w:rPr>
        <w:t xml:space="preserve">Dezvoltarea de parteneriate </w:t>
      </w:r>
      <w:r w:rsidR="00B705B5">
        <w:rPr>
          <w:sz w:val="24"/>
        </w:rPr>
        <w:t>interuniversitare</w:t>
      </w:r>
      <w:r w:rsidR="004B39ED">
        <w:rPr>
          <w:sz w:val="24"/>
        </w:rPr>
        <w:t xml:space="preserve"> şi de proiecte specifice în cadrul programelor europene de mobilitate pentru </w:t>
      </w:r>
      <w:r w:rsidR="00B705B5">
        <w:rPr>
          <w:sz w:val="24"/>
        </w:rPr>
        <w:t>studenți</w:t>
      </w:r>
      <w:r w:rsidR="004B39ED">
        <w:rPr>
          <w:sz w:val="24"/>
        </w:rPr>
        <w:t xml:space="preserve"> şi cadrele didactice.</w:t>
      </w:r>
    </w:p>
    <w:p w:rsidR="00B63FD0" w:rsidRDefault="00B63FD0" w:rsidP="004B39ED">
      <w:pPr>
        <w:pStyle w:val="TableParagraph"/>
        <w:ind w:left="107" w:right="103"/>
        <w:jc w:val="both"/>
        <w:rPr>
          <w:sz w:val="24"/>
        </w:rPr>
      </w:pPr>
    </w:p>
    <w:p w:rsidR="00B63FD0" w:rsidRDefault="00B63FD0" w:rsidP="004B39ED">
      <w:pPr>
        <w:pStyle w:val="TableParagraph"/>
        <w:ind w:left="107" w:right="103"/>
        <w:jc w:val="both"/>
        <w:rPr>
          <w:sz w:val="24"/>
        </w:rPr>
      </w:pPr>
      <w:r>
        <w:rPr>
          <w:b/>
          <w:sz w:val="24"/>
        </w:rPr>
        <w:t xml:space="preserve">Activitatea A). </w:t>
      </w:r>
      <w:r w:rsidRPr="00B63FD0">
        <w:rPr>
          <w:sz w:val="24"/>
        </w:rPr>
        <w:t xml:space="preserve">Elaborarea şi adoptarea unui model european de gestionare  a </w:t>
      </w:r>
      <w:r w:rsidR="00B705B5" w:rsidRPr="00B63FD0">
        <w:rPr>
          <w:sz w:val="24"/>
        </w:rPr>
        <w:t>relațiilor</w:t>
      </w:r>
      <w:r w:rsidRPr="00B63FD0">
        <w:rPr>
          <w:sz w:val="24"/>
        </w:rPr>
        <w:t xml:space="preserve"> dintre managementul universitar şi partenerii </w:t>
      </w:r>
      <w:r w:rsidR="00B705B5" w:rsidRPr="00B63FD0">
        <w:rPr>
          <w:sz w:val="24"/>
        </w:rPr>
        <w:t>internaționali</w:t>
      </w:r>
      <w:r w:rsidRPr="00B63FD0">
        <w:rPr>
          <w:sz w:val="24"/>
        </w:rPr>
        <w:t>.</w:t>
      </w:r>
    </w:p>
    <w:p w:rsidR="00B63FD0" w:rsidRDefault="00B63FD0" w:rsidP="004B39ED">
      <w:pPr>
        <w:pStyle w:val="TableParagraph"/>
        <w:ind w:left="107" w:right="103"/>
        <w:jc w:val="both"/>
        <w:rPr>
          <w:sz w:val="24"/>
        </w:rPr>
      </w:pPr>
    </w:p>
    <w:p w:rsidR="00B63FD0" w:rsidRPr="00B63FD0" w:rsidRDefault="00B63FD0" w:rsidP="004B39ED">
      <w:pPr>
        <w:pStyle w:val="TableParagraph"/>
        <w:ind w:left="107" w:right="103"/>
        <w:jc w:val="both"/>
        <w:rPr>
          <w:sz w:val="24"/>
        </w:rPr>
      </w:pPr>
      <w:r>
        <w:rPr>
          <w:b/>
          <w:bCs/>
          <w:sz w:val="24"/>
          <w:lang w:val="it-IT"/>
        </w:rPr>
        <w:t xml:space="preserve">Indicatori de performanță pe termen scurt, mediu și lung:  </w:t>
      </w:r>
      <w:r w:rsidRPr="00B63FD0">
        <w:rPr>
          <w:bCs/>
          <w:sz w:val="24"/>
          <w:lang w:val="it-IT"/>
        </w:rPr>
        <w:t>Elaborarea unui  model europ</w:t>
      </w:r>
      <w:r w:rsidR="0036371B">
        <w:rPr>
          <w:bCs/>
          <w:sz w:val="24"/>
          <w:lang w:val="it-IT"/>
        </w:rPr>
        <w:t>ean de gestionare  a relaţiilor de parteneriate  cu un</w:t>
      </w:r>
      <w:r w:rsidR="00B705B5">
        <w:rPr>
          <w:bCs/>
          <w:sz w:val="24"/>
          <w:lang w:val="it-IT"/>
        </w:rPr>
        <w:t>iversităţile din străinăte, în special cu cele cu care este orientată tematica de cercetare de profil.</w:t>
      </w:r>
    </w:p>
    <w:p w:rsidR="00B63FD0" w:rsidRPr="00B63FD0" w:rsidRDefault="00B63FD0" w:rsidP="004B39ED">
      <w:pPr>
        <w:pStyle w:val="TableParagraph"/>
        <w:ind w:left="107" w:right="103"/>
        <w:jc w:val="both"/>
        <w:rPr>
          <w:sz w:val="24"/>
        </w:rPr>
      </w:pPr>
    </w:p>
    <w:p w:rsidR="004B39ED" w:rsidRPr="00B63FD0" w:rsidRDefault="004B39ED" w:rsidP="00B63FD0">
      <w:pPr>
        <w:pStyle w:val="TableParagraph"/>
        <w:ind w:right="103"/>
        <w:jc w:val="both"/>
        <w:rPr>
          <w:sz w:val="24"/>
        </w:rPr>
      </w:pPr>
    </w:p>
    <w:p w:rsidR="004B39ED" w:rsidRDefault="00B63FD0" w:rsidP="004B39ED">
      <w:pPr>
        <w:pStyle w:val="TableParagraph"/>
        <w:ind w:left="107" w:right="103"/>
        <w:jc w:val="both"/>
        <w:rPr>
          <w:sz w:val="24"/>
        </w:rPr>
      </w:pPr>
      <w:r w:rsidRPr="00B63FD0">
        <w:rPr>
          <w:b/>
          <w:bCs/>
          <w:sz w:val="24"/>
        </w:rPr>
        <w:t xml:space="preserve"> </w:t>
      </w:r>
      <w:r>
        <w:rPr>
          <w:b/>
          <w:bCs/>
          <w:sz w:val="24"/>
        </w:rPr>
        <w:t>Obiectiv specific: 2</w:t>
      </w:r>
      <w:r>
        <w:rPr>
          <w:sz w:val="24"/>
        </w:rPr>
        <w:t xml:space="preserve">  Încurajarea mobilităților studențeștii</w:t>
      </w:r>
      <w:r w:rsidR="004B39ED">
        <w:rPr>
          <w:sz w:val="24"/>
        </w:rPr>
        <w:t xml:space="preserve"> </w:t>
      </w:r>
      <w:r w:rsidR="004B39ED">
        <w:rPr>
          <w:spacing w:val="-5"/>
          <w:sz w:val="24"/>
        </w:rPr>
        <w:t xml:space="preserve">spre </w:t>
      </w:r>
      <w:r>
        <w:rPr>
          <w:sz w:val="24"/>
        </w:rPr>
        <w:t>universități</w:t>
      </w:r>
      <w:r w:rsidR="004B39ED">
        <w:rPr>
          <w:sz w:val="24"/>
        </w:rPr>
        <w:t xml:space="preserve"> din</w:t>
      </w:r>
      <w:r w:rsidR="004B39ED">
        <w:rPr>
          <w:spacing w:val="-1"/>
          <w:sz w:val="24"/>
        </w:rPr>
        <w:t xml:space="preserve"> </w:t>
      </w:r>
      <w:r w:rsidR="004B39ED">
        <w:rPr>
          <w:sz w:val="24"/>
        </w:rPr>
        <w:t>străinătate.</w:t>
      </w:r>
    </w:p>
    <w:p w:rsidR="00B63FD0" w:rsidRDefault="00B63FD0" w:rsidP="004B39ED">
      <w:pPr>
        <w:pStyle w:val="TableParagraph"/>
        <w:ind w:left="107" w:right="103"/>
        <w:jc w:val="both"/>
        <w:rPr>
          <w:sz w:val="24"/>
        </w:rPr>
      </w:pPr>
    </w:p>
    <w:p w:rsidR="00B63FD0" w:rsidRPr="00B705B5" w:rsidRDefault="00B63FD0" w:rsidP="004B39ED">
      <w:pPr>
        <w:pStyle w:val="TableParagraph"/>
        <w:ind w:left="107" w:right="103"/>
        <w:jc w:val="both"/>
        <w:rPr>
          <w:sz w:val="24"/>
        </w:rPr>
      </w:pPr>
      <w:r>
        <w:rPr>
          <w:b/>
          <w:sz w:val="24"/>
        </w:rPr>
        <w:t>Activitatea A).</w:t>
      </w:r>
      <w:r w:rsidR="00B705B5" w:rsidRPr="00B705B5">
        <w:rPr>
          <w:sz w:val="24"/>
        </w:rPr>
        <w:t>Identificarea subiectelor de interes comun în domeniul educației  care pot fi dezvoltate pe parcursul mobilității.</w:t>
      </w:r>
    </w:p>
    <w:p w:rsidR="00B705B5" w:rsidRPr="00B705B5" w:rsidRDefault="00B705B5" w:rsidP="004B39ED">
      <w:pPr>
        <w:pStyle w:val="TableParagraph"/>
        <w:ind w:left="107" w:right="103"/>
        <w:jc w:val="both"/>
        <w:rPr>
          <w:sz w:val="24"/>
        </w:rPr>
      </w:pPr>
      <w:r>
        <w:rPr>
          <w:b/>
          <w:sz w:val="24"/>
        </w:rPr>
        <w:t xml:space="preserve">Activitatea B). </w:t>
      </w:r>
      <w:r w:rsidRPr="00B705B5">
        <w:rPr>
          <w:sz w:val="24"/>
        </w:rPr>
        <w:t>Creșterea calității activităților desfășurate de beneficiarii de mobilități</w:t>
      </w:r>
      <w:r>
        <w:rPr>
          <w:sz w:val="24"/>
        </w:rPr>
        <w:t xml:space="preserve"> Erasmus</w:t>
      </w:r>
      <w:r w:rsidRPr="00B705B5">
        <w:rPr>
          <w:sz w:val="24"/>
        </w:rPr>
        <w:t>,  printr-un suport  mai consistent  din partea personalului DRI  şi o  monitorizare atentă.</w:t>
      </w:r>
    </w:p>
    <w:p w:rsidR="00B63FD0" w:rsidRDefault="00B63FD0" w:rsidP="004B39ED">
      <w:pPr>
        <w:pStyle w:val="TableParagraph"/>
        <w:ind w:left="107" w:right="103"/>
        <w:jc w:val="both"/>
        <w:rPr>
          <w:b/>
          <w:sz w:val="24"/>
        </w:rPr>
      </w:pPr>
    </w:p>
    <w:p w:rsidR="00B63FD0" w:rsidRPr="00B705B5" w:rsidRDefault="00B63FD0" w:rsidP="004B39ED">
      <w:pPr>
        <w:pStyle w:val="TableParagraph"/>
        <w:ind w:left="107" w:right="103"/>
        <w:jc w:val="both"/>
        <w:rPr>
          <w:sz w:val="24"/>
        </w:rPr>
      </w:pPr>
      <w:r>
        <w:rPr>
          <w:b/>
          <w:bCs/>
          <w:sz w:val="24"/>
          <w:lang w:val="it-IT"/>
        </w:rPr>
        <w:t xml:space="preserve">Indicatori de performanță pe termen scurt, mediu și lung:  </w:t>
      </w:r>
      <w:r w:rsidR="00B705B5" w:rsidRPr="00B705B5">
        <w:rPr>
          <w:bCs/>
          <w:sz w:val="24"/>
          <w:lang w:val="it-IT"/>
        </w:rPr>
        <w:t>Plasarea pe pagina web al UASM a informaţiei cu privire la</w:t>
      </w:r>
      <w:r w:rsidR="00B705B5">
        <w:rPr>
          <w:bCs/>
          <w:sz w:val="24"/>
          <w:lang w:val="it-IT"/>
        </w:rPr>
        <w:t xml:space="preserve"> locurile disponibile oferite d</w:t>
      </w:r>
      <w:r w:rsidR="00B705B5" w:rsidRPr="00B705B5">
        <w:rPr>
          <w:bCs/>
          <w:sz w:val="24"/>
          <w:lang w:val="it-IT"/>
        </w:rPr>
        <w:t>e</w:t>
      </w:r>
      <w:r w:rsidR="00B705B5">
        <w:rPr>
          <w:bCs/>
          <w:sz w:val="24"/>
          <w:lang w:val="it-IT"/>
        </w:rPr>
        <w:t xml:space="preserve"> </w:t>
      </w:r>
      <w:r w:rsidR="00B705B5" w:rsidRPr="00B705B5">
        <w:rPr>
          <w:bCs/>
          <w:sz w:val="24"/>
          <w:lang w:val="it-IT"/>
        </w:rPr>
        <w:t>pragramul Erasmus + pentru  mobilitatea studenţească.</w:t>
      </w:r>
      <w:r w:rsidR="00B705B5">
        <w:rPr>
          <w:bCs/>
          <w:sz w:val="24"/>
          <w:lang w:val="it-IT"/>
        </w:rPr>
        <w:t xml:space="preserve"> Intervievarea candidaţilor şi selectarea candidaturii conform criteriilor iligibile. </w:t>
      </w:r>
    </w:p>
    <w:p w:rsidR="00B63FD0" w:rsidRDefault="00B63FD0" w:rsidP="004B39ED">
      <w:pPr>
        <w:pStyle w:val="TableParagraph"/>
        <w:ind w:left="107" w:right="103"/>
        <w:jc w:val="both"/>
        <w:rPr>
          <w:b/>
          <w:sz w:val="24"/>
        </w:rPr>
      </w:pPr>
    </w:p>
    <w:p w:rsidR="00B63FD0" w:rsidRDefault="00B63FD0" w:rsidP="004B39ED">
      <w:pPr>
        <w:pStyle w:val="TableParagraph"/>
        <w:ind w:left="107" w:right="103"/>
        <w:jc w:val="both"/>
        <w:rPr>
          <w:sz w:val="24"/>
        </w:rPr>
      </w:pPr>
    </w:p>
    <w:p w:rsidR="004B39ED" w:rsidRDefault="004B39ED" w:rsidP="004B39ED">
      <w:pPr>
        <w:pStyle w:val="TableParagraph"/>
        <w:ind w:left="107" w:right="103"/>
        <w:jc w:val="both"/>
        <w:rPr>
          <w:sz w:val="24"/>
        </w:rPr>
      </w:pPr>
    </w:p>
    <w:p w:rsidR="004B39ED" w:rsidRDefault="00B705B5" w:rsidP="004B39ED">
      <w:pPr>
        <w:pStyle w:val="TableParagraph"/>
        <w:ind w:left="107" w:right="103"/>
        <w:jc w:val="both"/>
        <w:rPr>
          <w:sz w:val="24"/>
        </w:rPr>
      </w:pPr>
      <w:r>
        <w:rPr>
          <w:b/>
          <w:bCs/>
          <w:sz w:val="24"/>
        </w:rPr>
        <w:t>Obiectiv specific: 3</w:t>
      </w:r>
      <w:r>
        <w:rPr>
          <w:sz w:val="24"/>
        </w:rPr>
        <w:t xml:space="preserve">  </w:t>
      </w:r>
      <w:r w:rsidR="004B39ED">
        <w:rPr>
          <w:sz w:val="24"/>
        </w:rPr>
        <w:t xml:space="preserve">Creșterea numărului de </w:t>
      </w:r>
      <w:r w:rsidR="009661EB">
        <w:rPr>
          <w:sz w:val="24"/>
        </w:rPr>
        <w:t>mobilități</w:t>
      </w:r>
      <w:r w:rsidR="004B39ED">
        <w:rPr>
          <w:sz w:val="24"/>
        </w:rPr>
        <w:t xml:space="preserve"> ale cadrelor didactice.</w:t>
      </w:r>
    </w:p>
    <w:p w:rsidR="009661EB" w:rsidRDefault="009661EB" w:rsidP="004B39ED">
      <w:pPr>
        <w:pStyle w:val="TableParagraph"/>
        <w:ind w:left="107" w:right="103"/>
        <w:jc w:val="both"/>
        <w:rPr>
          <w:sz w:val="24"/>
        </w:rPr>
      </w:pPr>
    </w:p>
    <w:p w:rsidR="009661EB" w:rsidRPr="009661EB" w:rsidRDefault="009661EB" w:rsidP="004B39ED">
      <w:pPr>
        <w:pStyle w:val="TableParagraph"/>
        <w:ind w:left="107" w:right="103"/>
        <w:jc w:val="both"/>
        <w:rPr>
          <w:sz w:val="24"/>
        </w:rPr>
      </w:pPr>
      <w:r>
        <w:rPr>
          <w:b/>
          <w:sz w:val="24"/>
        </w:rPr>
        <w:t xml:space="preserve">Activitatea A). </w:t>
      </w:r>
      <w:r w:rsidRPr="009661EB">
        <w:rPr>
          <w:sz w:val="24"/>
        </w:rPr>
        <w:t>Identificarea subiectelor de interes comun în domeniul educației  şi  cercetării care pot fi dezvoltate de personalul UASM cu profesorii străini.</w:t>
      </w:r>
    </w:p>
    <w:p w:rsidR="009661EB" w:rsidRPr="009661EB" w:rsidRDefault="009661EB" w:rsidP="004B39ED">
      <w:pPr>
        <w:pStyle w:val="TableParagraph"/>
        <w:ind w:left="107" w:right="103"/>
        <w:jc w:val="both"/>
        <w:rPr>
          <w:sz w:val="24"/>
        </w:rPr>
      </w:pPr>
    </w:p>
    <w:p w:rsidR="009661EB" w:rsidRDefault="009661EB" w:rsidP="004B39ED">
      <w:pPr>
        <w:pStyle w:val="TableParagraph"/>
        <w:ind w:left="107" w:right="103"/>
        <w:jc w:val="both"/>
        <w:rPr>
          <w:sz w:val="24"/>
        </w:rPr>
      </w:pPr>
      <w:r>
        <w:rPr>
          <w:b/>
          <w:sz w:val="24"/>
        </w:rPr>
        <w:t xml:space="preserve"> Activitatea B). </w:t>
      </w:r>
      <w:r w:rsidRPr="009661EB">
        <w:rPr>
          <w:sz w:val="24"/>
        </w:rPr>
        <w:t>Realizarea de parteneriate  strategice cu  universități străine pentru  a dezvolta programe de predare  şi  formare  a profesorilor.</w:t>
      </w:r>
    </w:p>
    <w:p w:rsidR="009661EB" w:rsidRDefault="009661EB" w:rsidP="004B39ED">
      <w:pPr>
        <w:pStyle w:val="TableParagraph"/>
        <w:ind w:left="107" w:right="103"/>
        <w:jc w:val="both"/>
        <w:rPr>
          <w:sz w:val="24"/>
        </w:rPr>
      </w:pPr>
      <w:r>
        <w:rPr>
          <w:b/>
          <w:sz w:val="24"/>
        </w:rPr>
        <w:t xml:space="preserve"> </w:t>
      </w:r>
    </w:p>
    <w:p w:rsidR="009661EB" w:rsidRPr="009661EB" w:rsidRDefault="009661EB" w:rsidP="004B39ED">
      <w:pPr>
        <w:pStyle w:val="TableParagraph"/>
        <w:ind w:left="107" w:right="103"/>
        <w:jc w:val="both"/>
        <w:rPr>
          <w:b/>
          <w:sz w:val="24"/>
        </w:rPr>
      </w:pPr>
      <w:r>
        <w:rPr>
          <w:sz w:val="24"/>
        </w:rPr>
        <w:t xml:space="preserve"> </w:t>
      </w:r>
      <w:r w:rsidRPr="009661EB">
        <w:rPr>
          <w:b/>
          <w:sz w:val="24"/>
        </w:rPr>
        <w:t>Activitatea C).</w:t>
      </w:r>
      <w:r>
        <w:rPr>
          <w:b/>
          <w:sz w:val="24"/>
        </w:rPr>
        <w:t xml:space="preserve">  </w:t>
      </w:r>
      <w:r w:rsidRPr="009B1723">
        <w:rPr>
          <w:sz w:val="24"/>
        </w:rPr>
        <w:t>Analizarea mobilității pentru   arăta modul în care cunoașterea şi experiențele dobândite sunt benefice pentru UASM.</w:t>
      </w:r>
    </w:p>
    <w:p w:rsidR="009661EB" w:rsidRDefault="009661EB" w:rsidP="004B39ED">
      <w:pPr>
        <w:pStyle w:val="TableParagraph"/>
        <w:ind w:left="107" w:right="103"/>
        <w:jc w:val="both"/>
        <w:rPr>
          <w:sz w:val="24"/>
        </w:rPr>
      </w:pPr>
    </w:p>
    <w:p w:rsidR="004B39ED" w:rsidRDefault="009661EB" w:rsidP="004B39ED">
      <w:pPr>
        <w:pStyle w:val="TableParagraph"/>
        <w:ind w:left="107" w:right="103"/>
        <w:jc w:val="both"/>
        <w:rPr>
          <w:bCs/>
          <w:sz w:val="24"/>
          <w:lang w:val="it-IT"/>
        </w:rPr>
      </w:pPr>
      <w:r>
        <w:rPr>
          <w:b/>
          <w:bCs/>
          <w:sz w:val="24"/>
          <w:lang w:val="it-IT"/>
        </w:rPr>
        <w:t xml:space="preserve">Indicatori de performanță pe termen scurt, mediu și lung: </w:t>
      </w:r>
      <w:r w:rsidRPr="009661EB">
        <w:rPr>
          <w:bCs/>
          <w:sz w:val="24"/>
          <w:lang w:val="it-IT"/>
        </w:rPr>
        <w:t>Stabilirea de contacte internaţionale în vederea  identeficării de module, cursuri, prelegeri care pot  fi predate de profesorii UASM. Îmbunăţăţirea calităţii mobilităţilor  Erasmus +  pentru personalul didactic şi  diseminarea experienţei internaţionale dobîndite în cadrul colectivelor din care fac parte.</w:t>
      </w:r>
      <w:r>
        <w:rPr>
          <w:bCs/>
          <w:sz w:val="24"/>
          <w:lang w:val="it-IT"/>
        </w:rPr>
        <w:t xml:space="preserve">  Analza rapoartelui personalului care  abenificiat d eprogramul Erasmus +. Evidenţierea mobilităţii care  s-a încheiat cu benificii nu doar pentru profesori ci şi pentru UAS M- realizarea unei sinteze.</w:t>
      </w:r>
    </w:p>
    <w:p w:rsidR="009661EB" w:rsidRPr="009661EB" w:rsidRDefault="009661EB" w:rsidP="009661EB">
      <w:pPr>
        <w:pStyle w:val="TableParagraph"/>
        <w:ind w:right="103"/>
        <w:jc w:val="both"/>
        <w:rPr>
          <w:bCs/>
          <w:sz w:val="24"/>
          <w:lang w:val="it-IT"/>
        </w:rPr>
      </w:pPr>
    </w:p>
    <w:p w:rsidR="009661EB" w:rsidRDefault="009661EB" w:rsidP="004B39ED">
      <w:pPr>
        <w:pStyle w:val="TableParagraph"/>
        <w:ind w:left="107" w:right="103"/>
        <w:jc w:val="both"/>
        <w:rPr>
          <w:b/>
          <w:bCs/>
          <w:sz w:val="24"/>
          <w:lang w:val="it-IT"/>
        </w:rPr>
      </w:pPr>
    </w:p>
    <w:p w:rsidR="009661EB" w:rsidRDefault="009661EB" w:rsidP="004B39ED">
      <w:pPr>
        <w:pStyle w:val="TableParagraph"/>
        <w:ind w:left="107" w:right="103"/>
        <w:jc w:val="both"/>
        <w:rPr>
          <w:sz w:val="24"/>
        </w:rPr>
      </w:pPr>
    </w:p>
    <w:p w:rsidR="004B39ED" w:rsidRDefault="00672C80" w:rsidP="004B39ED">
      <w:pPr>
        <w:pStyle w:val="TableParagraph"/>
        <w:spacing w:line="268" w:lineRule="exact"/>
        <w:ind w:left="107"/>
        <w:rPr>
          <w:sz w:val="24"/>
        </w:rPr>
      </w:pPr>
      <w:r>
        <w:rPr>
          <w:b/>
          <w:bCs/>
          <w:sz w:val="24"/>
        </w:rPr>
        <w:t>Obiectiv specific: 4</w:t>
      </w:r>
      <w:r>
        <w:rPr>
          <w:sz w:val="24"/>
        </w:rPr>
        <w:t xml:space="preserve">  </w:t>
      </w:r>
      <w:r w:rsidR="004B39ED">
        <w:rPr>
          <w:sz w:val="24"/>
        </w:rPr>
        <w:t>Identificarea unor surse de finanțar</w:t>
      </w:r>
      <w:r w:rsidR="009661EB">
        <w:rPr>
          <w:sz w:val="24"/>
        </w:rPr>
        <w:t xml:space="preserve">e pentru mobilitățile în cadrul </w:t>
      </w:r>
      <w:r w:rsidR="004B39ED">
        <w:rPr>
          <w:spacing w:val="-3"/>
          <w:sz w:val="24"/>
        </w:rPr>
        <w:t xml:space="preserve">acordurilor </w:t>
      </w:r>
      <w:r w:rsidR="004B39ED">
        <w:rPr>
          <w:sz w:val="24"/>
        </w:rPr>
        <w:t>interuniversitare (companii ale statelor respective, fundații ale statelor respective, etc.).</w:t>
      </w:r>
    </w:p>
    <w:p w:rsidR="00672C80" w:rsidRDefault="00672C80" w:rsidP="004B39ED">
      <w:pPr>
        <w:pStyle w:val="TableParagraph"/>
        <w:spacing w:line="268" w:lineRule="exact"/>
        <w:ind w:left="107"/>
        <w:rPr>
          <w:sz w:val="24"/>
        </w:rPr>
      </w:pPr>
    </w:p>
    <w:p w:rsidR="004B39ED" w:rsidRPr="00672C80" w:rsidRDefault="00672C80" w:rsidP="004B39ED">
      <w:pPr>
        <w:pStyle w:val="TableParagraph"/>
        <w:spacing w:line="268" w:lineRule="exact"/>
        <w:ind w:left="107"/>
        <w:rPr>
          <w:sz w:val="24"/>
        </w:rPr>
      </w:pPr>
      <w:r>
        <w:rPr>
          <w:b/>
          <w:sz w:val="24"/>
        </w:rPr>
        <w:t xml:space="preserve">Activitatea A). </w:t>
      </w:r>
      <w:r w:rsidRPr="00672C80">
        <w:rPr>
          <w:sz w:val="24"/>
        </w:rPr>
        <w:t>Determinarea unor întreprinderi  sau firme private de a  acorda finanțare pentru învățământul superior de profil.</w:t>
      </w:r>
    </w:p>
    <w:p w:rsidR="00672C80" w:rsidRPr="00672C80" w:rsidRDefault="00672C80" w:rsidP="004B39ED">
      <w:pPr>
        <w:pStyle w:val="TableParagraph"/>
        <w:spacing w:line="268" w:lineRule="exact"/>
        <w:ind w:left="107"/>
        <w:rPr>
          <w:sz w:val="24"/>
        </w:rPr>
      </w:pPr>
    </w:p>
    <w:p w:rsidR="00672C80" w:rsidRPr="00672C80" w:rsidRDefault="00672C80" w:rsidP="004B39ED">
      <w:pPr>
        <w:pStyle w:val="TableParagraph"/>
        <w:spacing w:line="268" w:lineRule="exact"/>
        <w:ind w:left="107"/>
        <w:rPr>
          <w:sz w:val="24"/>
        </w:rPr>
      </w:pPr>
      <w:r>
        <w:rPr>
          <w:b/>
          <w:bCs/>
          <w:sz w:val="24"/>
          <w:lang w:val="it-IT"/>
        </w:rPr>
        <w:t xml:space="preserve">Indicatori de performanță pe termen scurt, mediu și lung: </w:t>
      </w:r>
      <w:r>
        <w:rPr>
          <w:bCs/>
          <w:sz w:val="24"/>
          <w:lang w:val="it-IT"/>
        </w:rPr>
        <w:t>V</w:t>
      </w:r>
      <w:r w:rsidRPr="00672C80">
        <w:rPr>
          <w:bCs/>
          <w:sz w:val="24"/>
          <w:lang w:val="it-IT"/>
        </w:rPr>
        <w:t>alorificarea relaţiilor de colaborare  cu autorităţile şi organizaţiile de profil.</w:t>
      </w:r>
    </w:p>
    <w:p w:rsidR="004B39ED" w:rsidRDefault="004B39ED" w:rsidP="004B39ED">
      <w:pPr>
        <w:pStyle w:val="TableParagraph"/>
        <w:spacing w:line="268" w:lineRule="exact"/>
        <w:ind w:left="107"/>
        <w:rPr>
          <w:sz w:val="24"/>
        </w:rPr>
      </w:pPr>
    </w:p>
    <w:p w:rsidR="004B39ED" w:rsidRDefault="00672C80" w:rsidP="004B39ED">
      <w:pPr>
        <w:pStyle w:val="TableParagraph"/>
        <w:spacing w:line="268" w:lineRule="exact"/>
        <w:ind w:left="107"/>
        <w:rPr>
          <w:sz w:val="24"/>
        </w:rPr>
      </w:pPr>
      <w:r>
        <w:rPr>
          <w:b/>
          <w:bCs/>
          <w:sz w:val="24"/>
        </w:rPr>
        <w:t>Obiectiv specific:5</w:t>
      </w:r>
      <w:r>
        <w:rPr>
          <w:sz w:val="24"/>
        </w:rPr>
        <w:t xml:space="preserve">  </w:t>
      </w:r>
      <w:r w:rsidR="004B39ED">
        <w:rPr>
          <w:sz w:val="24"/>
        </w:rPr>
        <w:t>Promovarea altor tipuri de mobilități (Fulbright, AUF, CEEPUS, etc.).</w:t>
      </w:r>
    </w:p>
    <w:p w:rsidR="00672C80" w:rsidRDefault="00672C80" w:rsidP="004B39ED">
      <w:pPr>
        <w:pStyle w:val="TableParagraph"/>
        <w:spacing w:line="268" w:lineRule="exact"/>
        <w:ind w:left="107"/>
        <w:rPr>
          <w:sz w:val="24"/>
        </w:rPr>
      </w:pPr>
    </w:p>
    <w:p w:rsidR="004B39ED" w:rsidRDefault="00672C80" w:rsidP="004B39ED">
      <w:pPr>
        <w:pStyle w:val="TableParagraph"/>
        <w:spacing w:line="268" w:lineRule="exact"/>
        <w:ind w:left="107"/>
        <w:rPr>
          <w:sz w:val="24"/>
        </w:rPr>
      </w:pPr>
      <w:r>
        <w:rPr>
          <w:b/>
          <w:sz w:val="24"/>
        </w:rPr>
        <w:t xml:space="preserve">Activitatea A). </w:t>
      </w:r>
      <w:r w:rsidRPr="00672C80">
        <w:rPr>
          <w:sz w:val="24"/>
        </w:rPr>
        <w:t>Realizarea de parteneriate cu  universitățile străine, membre ale altor programe de mobilitate.</w:t>
      </w:r>
    </w:p>
    <w:p w:rsidR="00672C80" w:rsidRDefault="00672C80" w:rsidP="004B39ED">
      <w:pPr>
        <w:pStyle w:val="TableParagraph"/>
        <w:spacing w:line="268" w:lineRule="exact"/>
        <w:ind w:left="107"/>
        <w:rPr>
          <w:sz w:val="24"/>
        </w:rPr>
      </w:pPr>
    </w:p>
    <w:p w:rsidR="00672C80" w:rsidRPr="00672C80" w:rsidRDefault="00672C80" w:rsidP="004B39ED">
      <w:pPr>
        <w:pStyle w:val="TableParagraph"/>
        <w:spacing w:line="268" w:lineRule="exact"/>
        <w:ind w:left="107"/>
        <w:rPr>
          <w:sz w:val="24"/>
        </w:rPr>
      </w:pPr>
      <w:r>
        <w:rPr>
          <w:b/>
          <w:bCs/>
          <w:sz w:val="24"/>
          <w:lang w:val="it-IT"/>
        </w:rPr>
        <w:t xml:space="preserve">Indicatori de performanță pe termen scurt, mediu și lung:  </w:t>
      </w:r>
      <w:r w:rsidRPr="00672C80">
        <w:rPr>
          <w:bCs/>
          <w:sz w:val="24"/>
          <w:lang w:val="it-IT"/>
        </w:rPr>
        <w:t>Organizarea întîlnirilor cu reprezentanţii misiunilor diplomatice şi organizaţiilor imternaţionale acreditate în RM în scopul informării despre  oportunităţi de mobilitate .</w:t>
      </w:r>
    </w:p>
    <w:p w:rsidR="00672C80" w:rsidRPr="00672C80" w:rsidRDefault="00672C80" w:rsidP="004B39ED">
      <w:pPr>
        <w:pStyle w:val="TableParagraph"/>
        <w:spacing w:line="268" w:lineRule="exact"/>
        <w:ind w:left="107"/>
        <w:rPr>
          <w:sz w:val="24"/>
        </w:rPr>
      </w:pPr>
    </w:p>
    <w:p w:rsidR="00672C80" w:rsidRDefault="00672C80" w:rsidP="004B39ED">
      <w:pPr>
        <w:pStyle w:val="TableParagraph"/>
        <w:spacing w:line="268" w:lineRule="exact"/>
        <w:ind w:left="107"/>
        <w:rPr>
          <w:sz w:val="24"/>
        </w:rPr>
      </w:pPr>
    </w:p>
    <w:p w:rsidR="004B39ED" w:rsidRDefault="004B39ED" w:rsidP="004B39ED">
      <w:pPr>
        <w:pStyle w:val="TableParagraph"/>
        <w:spacing w:line="268" w:lineRule="exact"/>
        <w:ind w:left="107"/>
        <w:rPr>
          <w:sz w:val="24"/>
        </w:rPr>
      </w:pPr>
    </w:p>
    <w:p w:rsidR="004B39ED" w:rsidRDefault="00672C80" w:rsidP="004B39ED">
      <w:pPr>
        <w:pStyle w:val="TableParagraph"/>
        <w:ind w:left="107" w:right="101"/>
        <w:jc w:val="both"/>
        <w:rPr>
          <w:sz w:val="24"/>
        </w:rPr>
      </w:pPr>
      <w:r>
        <w:rPr>
          <w:b/>
          <w:bCs/>
          <w:sz w:val="24"/>
        </w:rPr>
        <w:t xml:space="preserve">Obiectiv specific: </w:t>
      </w:r>
      <w:r>
        <w:rPr>
          <w:sz w:val="24"/>
        </w:rPr>
        <w:t xml:space="preserve"> </w:t>
      </w:r>
      <w:r w:rsidR="004B39ED" w:rsidRPr="00672C80">
        <w:rPr>
          <w:b/>
          <w:sz w:val="24"/>
        </w:rPr>
        <w:t>6</w:t>
      </w:r>
      <w:r w:rsidR="004B39ED">
        <w:rPr>
          <w:sz w:val="24"/>
        </w:rPr>
        <w:t xml:space="preserve">  </w:t>
      </w:r>
      <w:r w:rsidR="00B705B5">
        <w:rPr>
          <w:sz w:val="24"/>
        </w:rPr>
        <w:t xml:space="preserve">Fortificarea </w:t>
      </w:r>
      <w:r>
        <w:rPr>
          <w:sz w:val="24"/>
        </w:rPr>
        <w:t>activității</w:t>
      </w:r>
      <w:r w:rsidR="00B705B5">
        <w:rPr>
          <w:sz w:val="24"/>
        </w:rPr>
        <w:t xml:space="preserve"> </w:t>
      </w:r>
      <w:r w:rsidR="004B39ED">
        <w:rPr>
          <w:sz w:val="24"/>
        </w:rPr>
        <w:t xml:space="preserve">centrului de studii europene activitatea căruia să fie orientată </w:t>
      </w:r>
      <w:r>
        <w:rPr>
          <w:sz w:val="24"/>
        </w:rPr>
        <w:t>spre</w:t>
      </w:r>
      <w:r w:rsidR="004B39ED">
        <w:rPr>
          <w:sz w:val="24"/>
        </w:rPr>
        <w:t xml:space="preserve"> implementarea proiectelor, sporirea </w:t>
      </w:r>
      <w:r>
        <w:rPr>
          <w:sz w:val="24"/>
        </w:rPr>
        <w:t>mobilități</w:t>
      </w:r>
      <w:r w:rsidR="004B39ED">
        <w:rPr>
          <w:sz w:val="24"/>
        </w:rPr>
        <w:t xml:space="preserve"> academice şi dezvoltarea </w:t>
      </w:r>
      <w:r>
        <w:rPr>
          <w:sz w:val="24"/>
        </w:rPr>
        <w:t>cunoștințelor</w:t>
      </w:r>
      <w:r w:rsidR="004B39ED">
        <w:rPr>
          <w:sz w:val="24"/>
        </w:rPr>
        <w:t xml:space="preserve"> în domeniul studiilor europene.</w:t>
      </w:r>
    </w:p>
    <w:p w:rsidR="00672C80" w:rsidRDefault="00672C80" w:rsidP="004B39ED">
      <w:pPr>
        <w:pStyle w:val="TableParagraph"/>
        <w:ind w:left="107" w:right="101"/>
        <w:jc w:val="both"/>
        <w:rPr>
          <w:sz w:val="24"/>
        </w:rPr>
      </w:pPr>
    </w:p>
    <w:p w:rsidR="00672C80" w:rsidRPr="009B1723" w:rsidRDefault="00672C80" w:rsidP="004B39ED">
      <w:pPr>
        <w:pStyle w:val="TableParagraph"/>
        <w:ind w:left="107" w:right="101"/>
        <w:jc w:val="both"/>
        <w:rPr>
          <w:sz w:val="24"/>
        </w:rPr>
      </w:pPr>
      <w:r>
        <w:rPr>
          <w:sz w:val="24"/>
        </w:rPr>
        <w:t xml:space="preserve"> </w:t>
      </w:r>
      <w:r>
        <w:rPr>
          <w:b/>
          <w:sz w:val="24"/>
        </w:rPr>
        <w:t xml:space="preserve">Activitatea A).  </w:t>
      </w:r>
      <w:r w:rsidR="009B1723" w:rsidRPr="009B1723">
        <w:rPr>
          <w:sz w:val="24"/>
        </w:rPr>
        <w:t>Asigurarea suportului profesional  pentru sprijinul  studenților şi a personalului   privind</w:t>
      </w:r>
      <w:r w:rsidR="009B1723">
        <w:rPr>
          <w:sz w:val="24"/>
        </w:rPr>
        <w:t xml:space="preserve"> identificarea şi </w:t>
      </w:r>
      <w:r w:rsidR="009B1723" w:rsidRPr="009B1723">
        <w:rPr>
          <w:sz w:val="24"/>
        </w:rPr>
        <w:t xml:space="preserve">  accesarea programelor,  scrierea</w:t>
      </w:r>
      <w:r w:rsidR="009B1723">
        <w:rPr>
          <w:sz w:val="24"/>
        </w:rPr>
        <w:t xml:space="preserve">, managementul </w:t>
      </w:r>
      <w:r w:rsidR="009B1723" w:rsidRPr="009B1723">
        <w:rPr>
          <w:sz w:val="24"/>
        </w:rPr>
        <w:t xml:space="preserve"> şi apelarea la proiectele internaționale</w:t>
      </w:r>
      <w:r w:rsidR="009B1723">
        <w:rPr>
          <w:sz w:val="24"/>
        </w:rPr>
        <w:t xml:space="preserve">. </w:t>
      </w:r>
    </w:p>
    <w:p w:rsidR="00672C80" w:rsidRDefault="00672C80" w:rsidP="004B39ED">
      <w:pPr>
        <w:pStyle w:val="TableParagraph"/>
        <w:ind w:left="107" w:right="101"/>
        <w:jc w:val="both"/>
        <w:rPr>
          <w:b/>
          <w:sz w:val="24"/>
        </w:rPr>
      </w:pPr>
    </w:p>
    <w:p w:rsidR="00672C80" w:rsidRDefault="00672C80" w:rsidP="004B39ED">
      <w:pPr>
        <w:pStyle w:val="TableParagraph"/>
        <w:ind w:left="107" w:right="101"/>
        <w:jc w:val="both"/>
        <w:rPr>
          <w:b/>
          <w:sz w:val="24"/>
        </w:rPr>
      </w:pPr>
    </w:p>
    <w:p w:rsidR="00672C80" w:rsidRDefault="00672C80" w:rsidP="00672C80">
      <w:pPr>
        <w:pStyle w:val="TableParagraph"/>
        <w:ind w:left="107" w:right="101"/>
        <w:jc w:val="both"/>
        <w:rPr>
          <w:sz w:val="24"/>
        </w:rPr>
      </w:pPr>
      <w:r>
        <w:rPr>
          <w:b/>
          <w:bCs/>
          <w:sz w:val="24"/>
          <w:lang w:val="it-IT"/>
        </w:rPr>
        <w:lastRenderedPageBreak/>
        <w:t xml:space="preserve">Indicatori de performanță pe termen scurt, mediu și lung:  </w:t>
      </w:r>
      <w:r w:rsidRPr="00672C80">
        <w:rPr>
          <w:bCs/>
          <w:sz w:val="24"/>
          <w:lang w:val="it-IT"/>
        </w:rPr>
        <w:t xml:space="preserve">Creşterea capacităţii personalului de  a oferi  consiliere în  </w:t>
      </w:r>
      <w:r>
        <w:rPr>
          <w:sz w:val="24"/>
        </w:rPr>
        <w:t>implementarea proiectelor, sporirea mobilități academice şi dezvoltarea cunoștințelor în domeniul studiilor europene.</w:t>
      </w:r>
    </w:p>
    <w:p w:rsidR="00672C80" w:rsidRDefault="00672C80" w:rsidP="004B39ED">
      <w:pPr>
        <w:pStyle w:val="TableParagraph"/>
        <w:ind w:left="107" w:right="101"/>
        <w:jc w:val="both"/>
        <w:rPr>
          <w:sz w:val="24"/>
        </w:rPr>
      </w:pPr>
    </w:p>
    <w:p w:rsidR="004B39ED" w:rsidRDefault="004B39ED" w:rsidP="004B39ED">
      <w:pPr>
        <w:pStyle w:val="TableParagraph"/>
        <w:ind w:left="107" w:right="101"/>
        <w:jc w:val="both"/>
        <w:rPr>
          <w:sz w:val="24"/>
        </w:rPr>
      </w:pPr>
    </w:p>
    <w:p w:rsidR="004B39ED" w:rsidRDefault="009B1723" w:rsidP="004B39ED">
      <w:pPr>
        <w:pStyle w:val="TableParagraph"/>
        <w:spacing w:line="268" w:lineRule="exact"/>
        <w:ind w:left="107"/>
        <w:rPr>
          <w:sz w:val="24"/>
        </w:rPr>
      </w:pPr>
      <w:r>
        <w:rPr>
          <w:b/>
          <w:bCs/>
          <w:sz w:val="24"/>
        </w:rPr>
        <w:t xml:space="preserve">Obiectiv specific: </w:t>
      </w:r>
      <w:r>
        <w:rPr>
          <w:sz w:val="24"/>
        </w:rPr>
        <w:t xml:space="preserve"> </w:t>
      </w:r>
      <w:r w:rsidRPr="009B1723">
        <w:rPr>
          <w:b/>
          <w:sz w:val="24"/>
        </w:rPr>
        <w:t xml:space="preserve"> </w:t>
      </w:r>
      <w:r w:rsidR="004B39ED" w:rsidRPr="009B1723">
        <w:rPr>
          <w:b/>
          <w:sz w:val="24"/>
        </w:rPr>
        <w:t>7</w:t>
      </w:r>
      <w:r w:rsidR="004B39ED">
        <w:rPr>
          <w:sz w:val="24"/>
        </w:rPr>
        <w:t xml:space="preserve"> Implicarea cadrelor didactice din Universitate în proiecte comune de dezvoltare rurală la nivel european.</w:t>
      </w:r>
    </w:p>
    <w:p w:rsidR="009B1723" w:rsidRDefault="009B1723" w:rsidP="004B39ED">
      <w:pPr>
        <w:pStyle w:val="TableParagraph"/>
        <w:spacing w:line="268" w:lineRule="exact"/>
        <w:ind w:left="107"/>
        <w:rPr>
          <w:sz w:val="24"/>
        </w:rPr>
      </w:pPr>
    </w:p>
    <w:p w:rsidR="009B1723" w:rsidRPr="009B1723" w:rsidRDefault="009B1723" w:rsidP="004B39ED">
      <w:pPr>
        <w:pStyle w:val="TableParagraph"/>
        <w:spacing w:line="268" w:lineRule="exact"/>
        <w:ind w:left="107"/>
        <w:rPr>
          <w:sz w:val="24"/>
        </w:rPr>
      </w:pPr>
      <w:r>
        <w:rPr>
          <w:b/>
          <w:sz w:val="24"/>
        </w:rPr>
        <w:t xml:space="preserve">Activitatea A).   </w:t>
      </w:r>
      <w:r w:rsidRPr="009B1723">
        <w:rPr>
          <w:sz w:val="24"/>
        </w:rPr>
        <w:t>Stabilirea relațiilor de parteneriat  şi  identificarea programelor cadru posibile.</w:t>
      </w:r>
    </w:p>
    <w:p w:rsidR="009B1723" w:rsidRPr="009B1723" w:rsidRDefault="009B1723" w:rsidP="004B39ED">
      <w:pPr>
        <w:pStyle w:val="TableParagraph"/>
        <w:spacing w:line="268" w:lineRule="exact"/>
        <w:ind w:left="107"/>
        <w:rPr>
          <w:sz w:val="24"/>
        </w:rPr>
      </w:pPr>
    </w:p>
    <w:p w:rsidR="009B1723" w:rsidRPr="009B1723" w:rsidRDefault="009B1723" w:rsidP="004B39ED">
      <w:pPr>
        <w:pStyle w:val="TableParagraph"/>
        <w:spacing w:line="268" w:lineRule="exact"/>
        <w:ind w:left="107"/>
        <w:rPr>
          <w:sz w:val="24"/>
        </w:rPr>
      </w:pPr>
      <w:r>
        <w:rPr>
          <w:b/>
          <w:bCs/>
          <w:sz w:val="24"/>
          <w:lang w:val="it-IT"/>
        </w:rPr>
        <w:t xml:space="preserve">Indicatori de performanță pe termen scurt, mediu și lung:  </w:t>
      </w:r>
      <w:r w:rsidRPr="009B1723">
        <w:rPr>
          <w:bCs/>
          <w:sz w:val="24"/>
          <w:lang w:val="it-IT"/>
        </w:rPr>
        <w:t>Organizarea de conferinţe cu cercetători invitaţi la UASM. De</w:t>
      </w:r>
      <w:r>
        <w:rPr>
          <w:bCs/>
          <w:sz w:val="24"/>
          <w:lang w:val="it-IT"/>
        </w:rPr>
        <w:t>z</w:t>
      </w:r>
      <w:r w:rsidRPr="009B1723">
        <w:rPr>
          <w:bCs/>
          <w:sz w:val="24"/>
          <w:lang w:val="it-IT"/>
        </w:rPr>
        <w:t xml:space="preserve">voltarea programelor de cercetare prin intermediul proiectellor comune de dezvoltare rurală. </w:t>
      </w:r>
      <w:r>
        <w:rPr>
          <w:bCs/>
          <w:sz w:val="24"/>
          <w:lang w:val="it-IT"/>
        </w:rPr>
        <w:t>Creşterea numărului de locuri  de stagii de prac</w:t>
      </w:r>
      <w:r w:rsidR="00C37E1B">
        <w:rPr>
          <w:bCs/>
          <w:sz w:val="24"/>
          <w:lang w:val="it-IT"/>
        </w:rPr>
        <w:t>tică şi mobilităţi de plasament.</w:t>
      </w:r>
    </w:p>
    <w:p w:rsidR="004B39ED" w:rsidRDefault="004B39ED" w:rsidP="004B39ED">
      <w:pPr>
        <w:pStyle w:val="TableParagraph"/>
        <w:spacing w:line="268" w:lineRule="exact"/>
        <w:ind w:left="107"/>
        <w:rPr>
          <w:sz w:val="24"/>
        </w:rPr>
      </w:pPr>
    </w:p>
    <w:p w:rsidR="004B39ED" w:rsidRDefault="00C37E1B" w:rsidP="004B39ED">
      <w:pPr>
        <w:pStyle w:val="TableParagraph"/>
        <w:ind w:left="107" w:right="97"/>
        <w:jc w:val="both"/>
        <w:rPr>
          <w:sz w:val="24"/>
        </w:rPr>
      </w:pPr>
      <w:r>
        <w:rPr>
          <w:b/>
          <w:bCs/>
          <w:sz w:val="24"/>
        </w:rPr>
        <w:t xml:space="preserve">Obiectiv specific: </w:t>
      </w:r>
      <w:r>
        <w:rPr>
          <w:sz w:val="24"/>
        </w:rPr>
        <w:t xml:space="preserve"> </w:t>
      </w:r>
      <w:r>
        <w:rPr>
          <w:b/>
          <w:sz w:val="24"/>
        </w:rPr>
        <w:t xml:space="preserve">8 </w:t>
      </w:r>
      <w:r w:rsidR="004B39ED">
        <w:rPr>
          <w:sz w:val="24"/>
        </w:rPr>
        <w:t>Crearea oportunităților pentru îmbunătățirea competențelor lingvistice a limbilor de circulație internațională conform necesităților identificate ale studenților şi cadrelor ştiinţifico-didactice.</w:t>
      </w:r>
    </w:p>
    <w:p w:rsidR="00C37E1B" w:rsidRDefault="00C37E1B" w:rsidP="00C37E1B">
      <w:pPr>
        <w:pStyle w:val="TableParagraph"/>
        <w:ind w:left="107" w:right="97"/>
        <w:rPr>
          <w:sz w:val="24"/>
        </w:rPr>
      </w:pPr>
    </w:p>
    <w:p w:rsidR="00C37E1B" w:rsidRPr="00C37E1B" w:rsidRDefault="00C37E1B" w:rsidP="00C37E1B">
      <w:pPr>
        <w:pStyle w:val="TableParagraph"/>
        <w:ind w:left="107" w:right="97"/>
        <w:rPr>
          <w:sz w:val="24"/>
        </w:rPr>
      </w:pPr>
      <w:r>
        <w:rPr>
          <w:b/>
          <w:sz w:val="24"/>
        </w:rPr>
        <w:t xml:space="preserve">Activitatea A).  </w:t>
      </w:r>
      <w:r w:rsidRPr="00C37E1B">
        <w:rPr>
          <w:sz w:val="24"/>
        </w:rPr>
        <w:t>Dezvoltarea unei politici cu privire la îmbunătățirea competențelor lingvistice ale studenților şi cadrelor didactice.</w:t>
      </w:r>
    </w:p>
    <w:p w:rsidR="00C37E1B" w:rsidRDefault="00C37E1B" w:rsidP="00C37E1B">
      <w:pPr>
        <w:pStyle w:val="TableParagraph"/>
        <w:ind w:right="97"/>
        <w:rPr>
          <w:b/>
          <w:sz w:val="24"/>
        </w:rPr>
      </w:pPr>
    </w:p>
    <w:p w:rsidR="00C37E1B" w:rsidRPr="00C37E1B" w:rsidRDefault="00C37E1B" w:rsidP="00C37E1B">
      <w:pPr>
        <w:pStyle w:val="TableParagraph"/>
        <w:ind w:left="107" w:right="97"/>
        <w:jc w:val="both"/>
        <w:rPr>
          <w:sz w:val="24"/>
        </w:rPr>
      </w:pPr>
      <w:r>
        <w:rPr>
          <w:b/>
          <w:bCs/>
          <w:sz w:val="24"/>
          <w:lang w:val="it-IT"/>
        </w:rPr>
        <w:t xml:space="preserve">Indicatori de performanță pe termen scurt, mediu și lung:  </w:t>
      </w:r>
      <w:r w:rsidRPr="00C37E1B">
        <w:rPr>
          <w:sz w:val="24"/>
        </w:rPr>
        <w:t>Identificarea şi participarea la săptămâni internaționale</w:t>
      </w:r>
      <w:r>
        <w:rPr>
          <w:sz w:val="24"/>
        </w:rPr>
        <w:t>, conferințe, simpozioane, mese rotunde</w:t>
      </w:r>
      <w:r w:rsidRPr="00C37E1B">
        <w:rPr>
          <w:sz w:val="24"/>
        </w:rPr>
        <w:t xml:space="preserve">  </w:t>
      </w:r>
      <w:r>
        <w:rPr>
          <w:sz w:val="24"/>
        </w:rPr>
        <w:t xml:space="preserve"> </w:t>
      </w:r>
      <w:r w:rsidRPr="00C37E1B">
        <w:rPr>
          <w:sz w:val="24"/>
        </w:rPr>
        <w:t xml:space="preserve">ale personalului </w:t>
      </w:r>
      <w:r>
        <w:rPr>
          <w:sz w:val="24"/>
        </w:rPr>
        <w:t xml:space="preserve"> şi studenților </w:t>
      </w:r>
      <w:r w:rsidRPr="00C37E1B">
        <w:rPr>
          <w:sz w:val="24"/>
        </w:rPr>
        <w:t xml:space="preserve">UASM </w:t>
      </w:r>
      <w:r>
        <w:rPr>
          <w:sz w:val="24"/>
        </w:rPr>
        <w:t xml:space="preserve"> cu tematici care ar putea răspunde la aceste nevoi. </w:t>
      </w:r>
    </w:p>
    <w:p w:rsidR="00C37E1B" w:rsidRDefault="00C37E1B" w:rsidP="00C37E1B">
      <w:pPr>
        <w:pStyle w:val="TableParagraph"/>
        <w:ind w:left="107" w:right="97"/>
        <w:jc w:val="both"/>
        <w:rPr>
          <w:b/>
          <w:sz w:val="24"/>
        </w:rPr>
      </w:pPr>
    </w:p>
    <w:p w:rsidR="004B39ED" w:rsidRDefault="004B39ED" w:rsidP="00C37E1B">
      <w:pPr>
        <w:pStyle w:val="TableParagraph"/>
        <w:ind w:right="97"/>
        <w:jc w:val="both"/>
        <w:rPr>
          <w:sz w:val="24"/>
        </w:rPr>
      </w:pPr>
    </w:p>
    <w:p w:rsidR="004B39ED" w:rsidRDefault="00C37E1B" w:rsidP="00C37E1B">
      <w:pPr>
        <w:pStyle w:val="TableParagraph"/>
        <w:ind w:left="107" w:right="104"/>
        <w:rPr>
          <w:sz w:val="24"/>
        </w:rPr>
      </w:pPr>
      <w:r w:rsidRPr="00C37E1B">
        <w:rPr>
          <w:b/>
          <w:bCs/>
          <w:sz w:val="24"/>
        </w:rPr>
        <w:t xml:space="preserve"> </w:t>
      </w:r>
      <w:r>
        <w:rPr>
          <w:b/>
          <w:bCs/>
          <w:sz w:val="24"/>
        </w:rPr>
        <w:t xml:space="preserve">Obiectiv specific: </w:t>
      </w:r>
      <w:r w:rsidRPr="009B1723">
        <w:rPr>
          <w:b/>
          <w:sz w:val="24"/>
        </w:rPr>
        <w:t xml:space="preserve"> </w:t>
      </w:r>
      <w:r w:rsidRPr="00C37E1B">
        <w:rPr>
          <w:b/>
          <w:sz w:val="24"/>
        </w:rPr>
        <w:t xml:space="preserve"> </w:t>
      </w:r>
      <w:r>
        <w:rPr>
          <w:b/>
          <w:sz w:val="24"/>
        </w:rPr>
        <w:t xml:space="preserve">9 </w:t>
      </w:r>
      <w:r w:rsidR="004B39ED">
        <w:rPr>
          <w:sz w:val="24"/>
        </w:rPr>
        <w:t>Identificarea necesităților tinerelor cadre (până în 35 de ani) pentru formări profesionale</w:t>
      </w:r>
      <w:r>
        <w:rPr>
          <w:sz w:val="24"/>
        </w:rPr>
        <w:t xml:space="preserve">  </w:t>
      </w:r>
      <w:r w:rsidR="004B39ED">
        <w:rPr>
          <w:sz w:val="24"/>
        </w:rPr>
        <w:t>și perfecționare (fie în domeniul de activitate, fie în legătură cu activități conexe: scriere de proiecte, dezvoltare curriculară, etc.).</w:t>
      </w:r>
    </w:p>
    <w:p w:rsidR="00C37E1B" w:rsidRDefault="00C37E1B" w:rsidP="00C37E1B">
      <w:pPr>
        <w:pStyle w:val="TableParagraph"/>
        <w:ind w:left="107" w:right="104"/>
        <w:rPr>
          <w:sz w:val="24"/>
        </w:rPr>
      </w:pPr>
    </w:p>
    <w:p w:rsidR="00C37E1B" w:rsidRDefault="00C37E1B" w:rsidP="00C37E1B">
      <w:pPr>
        <w:pStyle w:val="TableParagraph"/>
        <w:ind w:left="107" w:right="104"/>
        <w:rPr>
          <w:b/>
          <w:sz w:val="24"/>
        </w:rPr>
      </w:pPr>
      <w:r>
        <w:rPr>
          <w:b/>
          <w:sz w:val="24"/>
        </w:rPr>
        <w:t xml:space="preserve">Activitatea A). </w:t>
      </w:r>
      <w:r w:rsidRPr="00C37E1B">
        <w:rPr>
          <w:sz w:val="24"/>
        </w:rPr>
        <w:t>Dezvoltarea unui sistem de motivare pentru încurajarea</w:t>
      </w:r>
      <w:r>
        <w:rPr>
          <w:b/>
          <w:sz w:val="24"/>
        </w:rPr>
        <w:t xml:space="preserve">  </w:t>
      </w:r>
      <w:r>
        <w:rPr>
          <w:sz w:val="24"/>
        </w:rPr>
        <w:t>tinerelor cadre de participare la formările profesionale.</w:t>
      </w:r>
    </w:p>
    <w:p w:rsidR="00C37E1B" w:rsidRDefault="00C37E1B" w:rsidP="00C37E1B">
      <w:pPr>
        <w:pStyle w:val="TableParagraph"/>
        <w:ind w:left="107" w:right="104"/>
        <w:rPr>
          <w:sz w:val="24"/>
        </w:rPr>
      </w:pPr>
    </w:p>
    <w:p w:rsidR="00C37E1B" w:rsidRDefault="00C37E1B" w:rsidP="00C37E1B">
      <w:pPr>
        <w:pStyle w:val="TableParagraph"/>
        <w:ind w:left="107" w:right="104"/>
        <w:rPr>
          <w:sz w:val="24"/>
        </w:rPr>
      </w:pPr>
    </w:p>
    <w:p w:rsidR="00C37E1B" w:rsidRPr="00C37E1B" w:rsidRDefault="00C37E1B" w:rsidP="00C37E1B">
      <w:pPr>
        <w:pStyle w:val="TableParagraph"/>
        <w:ind w:left="107" w:right="104"/>
        <w:rPr>
          <w:sz w:val="24"/>
        </w:rPr>
      </w:pPr>
      <w:r>
        <w:rPr>
          <w:b/>
          <w:bCs/>
          <w:sz w:val="24"/>
          <w:lang w:val="it-IT"/>
        </w:rPr>
        <w:t xml:space="preserve">Indicatori de performanță pe termen scurt, mediu și lung:  </w:t>
      </w:r>
      <w:r w:rsidRPr="00C37E1B">
        <w:rPr>
          <w:bCs/>
          <w:sz w:val="24"/>
          <w:lang w:val="it-IT"/>
        </w:rPr>
        <w:t xml:space="preserve">Adoptarea şi  aprobarea graficului pentru perfecţionare în străinătate   acdrelor didactice tinere. Organizarea cursurilor de instruire în domeniul formării profesionale. </w:t>
      </w:r>
      <w:r w:rsidR="00C86CB5">
        <w:rPr>
          <w:bCs/>
          <w:sz w:val="24"/>
          <w:lang w:val="it-IT"/>
        </w:rPr>
        <w:t>Identificarea nevoilor potenţiale de formare profesională a personalului difdactic care ar putea fi acoperite prin mobilităţi.</w:t>
      </w:r>
    </w:p>
    <w:p w:rsidR="00C37E1B" w:rsidRDefault="00C37E1B" w:rsidP="00C37E1B">
      <w:pPr>
        <w:pStyle w:val="TableParagraph"/>
        <w:ind w:left="107" w:right="104"/>
        <w:rPr>
          <w:sz w:val="24"/>
        </w:rPr>
      </w:pPr>
    </w:p>
    <w:p w:rsidR="004B39ED" w:rsidRDefault="004B39ED" w:rsidP="004B39ED">
      <w:pPr>
        <w:pStyle w:val="TableParagraph"/>
        <w:ind w:left="107" w:right="97"/>
        <w:jc w:val="both"/>
        <w:rPr>
          <w:sz w:val="24"/>
        </w:rPr>
      </w:pPr>
    </w:p>
    <w:p w:rsidR="004B39ED" w:rsidRDefault="00C86CB5" w:rsidP="00C86CB5">
      <w:pPr>
        <w:pStyle w:val="TableParagraph"/>
        <w:ind w:left="107" w:right="101"/>
        <w:jc w:val="both"/>
        <w:rPr>
          <w:sz w:val="24"/>
        </w:rPr>
      </w:pPr>
      <w:r>
        <w:rPr>
          <w:b/>
          <w:bCs/>
          <w:sz w:val="24"/>
        </w:rPr>
        <w:t xml:space="preserve">Obiectiv specific: </w:t>
      </w:r>
      <w:r w:rsidRPr="00C37E1B">
        <w:rPr>
          <w:b/>
          <w:sz w:val="24"/>
        </w:rPr>
        <w:t xml:space="preserve"> </w:t>
      </w:r>
      <w:r w:rsidR="004B39ED" w:rsidRPr="00C86CB5">
        <w:rPr>
          <w:b/>
          <w:sz w:val="24"/>
        </w:rPr>
        <w:t>10</w:t>
      </w:r>
      <w:r w:rsidR="004B39ED">
        <w:rPr>
          <w:sz w:val="24"/>
        </w:rPr>
        <w:t xml:space="preserve"> Crearea programelor de training pe teme precum: internaționalizare, interculturalitate, etc.</w:t>
      </w:r>
      <w:r>
        <w:rPr>
          <w:sz w:val="24"/>
        </w:rPr>
        <w:t xml:space="preserve"> </w:t>
      </w:r>
      <w:r w:rsidR="004B39ED">
        <w:rPr>
          <w:sz w:val="24"/>
        </w:rPr>
        <w:t>pentru personalul administrativ UASM.</w:t>
      </w:r>
    </w:p>
    <w:p w:rsidR="00C86CB5" w:rsidRDefault="00C86CB5" w:rsidP="00C86CB5">
      <w:pPr>
        <w:pStyle w:val="TableParagraph"/>
        <w:ind w:left="107" w:right="101"/>
        <w:jc w:val="both"/>
        <w:rPr>
          <w:sz w:val="24"/>
        </w:rPr>
      </w:pPr>
    </w:p>
    <w:p w:rsidR="00C86CB5" w:rsidRDefault="00C86CB5" w:rsidP="00C86CB5">
      <w:pPr>
        <w:pStyle w:val="TableParagraph"/>
        <w:ind w:left="107" w:right="101"/>
        <w:jc w:val="both"/>
        <w:rPr>
          <w:b/>
          <w:sz w:val="24"/>
        </w:rPr>
      </w:pPr>
      <w:r>
        <w:rPr>
          <w:b/>
          <w:sz w:val="24"/>
        </w:rPr>
        <w:t>Activitatea A).  Organizarea   zilelor de informare cu privire la internaționalizarea UASM.</w:t>
      </w:r>
    </w:p>
    <w:p w:rsidR="00C86CB5" w:rsidRDefault="00C86CB5" w:rsidP="00C86CB5">
      <w:pPr>
        <w:pStyle w:val="TableParagraph"/>
        <w:ind w:left="107" w:right="101"/>
        <w:jc w:val="both"/>
        <w:rPr>
          <w:b/>
          <w:sz w:val="24"/>
        </w:rPr>
      </w:pPr>
    </w:p>
    <w:p w:rsidR="00C86CB5" w:rsidRPr="00C86CB5" w:rsidRDefault="00C86CB5" w:rsidP="00C86CB5">
      <w:pPr>
        <w:pStyle w:val="TableParagraph"/>
        <w:ind w:left="107" w:right="101"/>
        <w:jc w:val="both"/>
        <w:rPr>
          <w:sz w:val="24"/>
        </w:rPr>
      </w:pPr>
      <w:r>
        <w:rPr>
          <w:b/>
          <w:bCs/>
          <w:sz w:val="24"/>
          <w:lang w:val="it-IT"/>
        </w:rPr>
        <w:t>Indicatori de performanță pe termen scurt, mediu și lung</w:t>
      </w:r>
      <w:r w:rsidRPr="00C86CB5">
        <w:rPr>
          <w:bCs/>
          <w:sz w:val="24"/>
          <w:lang w:val="it-IT"/>
        </w:rPr>
        <w:t xml:space="preserve">:   Prezentarea raportului trimestrial   la Consiliul de administraţie UASM; Senatul universitar privind </w:t>
      </w:r>
      <w:r w:rsidRPr="00C86CB5">
        <w:rPr>
          <w:sz w:val="24"/>
        </w:rPr>
        <w:t>internaționalizarea şi interculturalitatea.</w:t>
      </w:r>
    </w:p>
    <w:p w:rsidR="004B39ED" w:rsidRDefault="004B39ED" w:rsidP="004B39ED">
      <w:pPr>
        <w:pStyle w:val="TableParagraph"/>
        <w:ind w:left="107" w:right="97"/>
        <w:jc w:val="both"/>
        <w:rPr>
          <w:sz w:val="24"/>
        </w:rPr>
      </w:pPr>
    </w:p>
    <w:p w:rsidR="004B39ED" w:rsidRDefault="00C86CB5" w:rsidP="00C86CB5">
      <w:pPr>
        <w:pStyle w:val="TableParagraph"/>
        <w:ind w:left="107" w:right="101"/>
        <w:jc w:val="both"/>
        <w:rPr>
          <w:sz w:val="24"/>
        </w:rPr>
      </w:pPr>
      <w:r>
        <w:rPr>
          <w:b/>
          <w:bCs/>
          <w:sz w:val="24"/>
        </w:rPr>
        <w:t xml:space="preserve">Obiectiv specific: </w:t>
      </w:r>
      <w:r w:rsidRPr="00C37E1B">
        <w:rPr>
          <w:b/>
          <w:sz w:val="24"/>
        </w:rPr>
        <w:t xml:space="preserve"> </w:t>
      </w:r>
      <w:r w:rsidR="004B39ED">
        <w:rPr>
          <w:sz w:val="24"/>
        </w:rPr>
        <w:t>1</w:t>
      </w:r>
      <w:r>
        <w:rPr>
          <w:sz w:val="24"/>
        </w:rPr>
        <w:t>1</w:t>
      </w:r>
      <w:r w:rsidR="004B39ED">
        <w:rPr>
          <w:sz w:val="24"/>
        </w:rPr>
        <w:t xml:space="preserve"> Sporirea participării cadrelor didactice ale UASM la diferite stagii de specializare în universităţile din ţările Uniunii Europene pentru a acumula experienţă avansată</w:t>
      </w:r>
      <w:r w:rsidR="004B39ED">
        <w:rPr>
          <w:spacing w:val="59"/>
          <w:sz w:val="24"/>
        </w:rPr>
        <w:t xml:space="preserve"> </w:t>
      </w:r>
      <w:r w:rsidR="004B39ED">
        <w:rPr>
          <w:sz w:val="24"/>
        </w:rPr>
        <w:t>în</w:t>
      </w:r>
      <w:r>
        <w:rPr>
          <w:sz w:val="24"/>
        </w:rPr>
        <w:t xml:space="preserve"> </w:t>
      </w:r>
      <w:r w:rsidR="004B39ED">
        <w:rPr>
          <w:sz w:val="24"/>
        </w:rPr>
        <w:t>activitatea didactică.</w:t>
      </w:r>
    </w:p>
    <w:p w:rsidR="00C86CB5" w:rsidRDefault="00C86CB5" w:rsidP="00C86CB5">
      <w:pPr>
        <w:pStyle w:val="TableParagraph"/>
        <w:ind w:left="107" w:right="101"/>
        <w:jc w:val="both"/>
        <w:rPr>
          <w:sz w:val="24"/>
        </w:rPr>
      </w:pPr>
    </w:p>
    <w:p w:rsidR="00C86CB5" w:rsidRDefault="00C86CB5" w:rsidP="00C86CB5">
      <w:pPr>
        <w:pStyle w:val="TableParagraph"/>
        <w:ind w:left="107" w:right="101"/>
        <w:jc w:val="both"/>
        <w:rPr>
          <w:sz w:val="24"/>
        </w:rPr>
      </w:pPr>
      <w:r>
        <w:rPr>
          <w:b/>
          <w:sz w:val="24"/>
        </w:rPr>
        <w:t xml:space="preserve">Activitatea A).   </w:t>
      </w:r>
      <w:r w:rsidRPr="00C86CB5">
        <w:rPr>
          <w:sz w:val="24"/>
        </w:rPr>
        <w:t>Identificarea tematicilor de interes comun în domeniul educației şi cercetării care pot fi dezvoltate de personalul UASM la universitățile din țările UE  în scopul acumulării experienței avansate în activitatea  didactică.</w:t>
      </w:r>
    </w:p>
    <w:p w:rsidR="00C86CB5" w:rsidRPr="00C86CB5" w:rsidRDefault="00C86CB5" w:rsidP="00C86CB5">
      <w:pPr>
        <w:pStyle w:val="TableParagraph"/>
        <w:ind w:left="107" w:right="101"/>
        <w:jc w:val="both"/>
        <w:rPr>
          <w:sz w:val="24"/>
        </w:rPr>
      </w:pPr>
    </w:p>
    <w:p w:rsidR="00C86CB5" w:rsidRDefault="00C86CB5" w:rsidP="00C86CB5">
      <w:pPr>
        <w:pStyle w:val="TableParagraph"/>
        <w:ind w:left="107" w:right="97"/>
        <w:jc w:val="both"/>
        <w:rPr>
          <w:b/>
          <w:sz w:val="24"/>
        </w:rPr>
      </w:pPr>
      <w:r>
        <w:rPr>
          <w:b/>
          <w:bCs/>
          <w:sz w:val="24"/>
          <w:lang w:val="it-IT"/>
        </w:rPr>
        <w:t>Indicatori de performanță pe termen scurt, mediu și lung</w:t>
      </w:r>
      <w:r w:rsidRPr="00C86CB5">
        <w:rPr>
          <w:bCs/>
          <w:sz w:val="24"/>
          <w:lang w:val="it-IT"/>
        </w:rPr>
        <w:t>:</w:t>
      </w:r>
      <w:r>
        <w:rPr>
          <w:bCs/>
          <w:sz w:val="24"/>
          <w:lang w:val="it-IT"/>
        </w:rPr>
        <w:t>Organizarea cursurilor de studiere a limbilor de circulaţie internaţională de către UASM pentru cadrele didactice.</w:t>
      </w:r>
      <w:r w:rsidRPr="00C86CB5">
        <w:rPr>
          <w:b/>
          <w:sz w:val="24"/>
        </w:rPr>
        <w:t xml:space="preserve"> </w:t>
      </w:r>
      <w:r>
        <w:rPr>
          <w:b/>
          <w:sz w:val="24"/>
        </w:rPr>
        <w:t>).</w:t>
      </w:r>
      <w:r w:rsidRPr="00C86CB5">
        <w:rPr>
          <w:sz w:val="24"/>
        </w:rPr>
        <w:t xml:space="preserve"> </w:t>
      </w:r>
      <w:r>
        <w:rPr>
          <w:sz w:val="24"/>
        </w:rPr>
        <w:t>Realizarea de parteneriate strategice cu universități din UE  pentru dezvoltarea  profesională.</w:t>
      </w:r>
    </w:p>
    <w:p w:rsidR="004B39ED" w:rsidRDefault="004B39ED" w:rsidP="00C86CB5">
      <w:pPr>
        <w:pStyle w:val="TableParagraph"/>
        <w:ind w:right="97"/>
        <w:jc w:val="both"/>
        <w:rPr>
          <w:sz w:val="24"/>
        </w:rPr>
      </w:pPr>
    </w:p>
    <w:p w:rsidR="004B39ED" w:rsidRDefault="00C86CB5" w:rsidP="00C86CB5">
      <w:pPr>
        <w:pStyle w:val="TableParagraph"/>
        <w:ind w:left="107" w:right="99"/>
        <w:jc w:val="both"/>
        <w:rPr>
          <w:sz w:val="24"/>
        </w:rPr>
      </w:pPr>
      <w:r>
        <w:rPr>
          <w:b/>
          <w:bCs/>
          <w:sz w:val="24"/>
        </w:rPr>
        <w:t xml:space="preserve">Obiectiv specific: </w:t>
      </w:r>
      <w:r w:rsidRPr="00C37E1B">
        <w:rPr>
          <w:b/>
          <w:sz w:val="24"/>
        </w:rPr>
        <w:t xml:space="preserve"> </w:t>
      </w:r>
      <w:r>
        <w:rPr>
          <w:b/>
          <w:sz w:val="24"/>
        </w:rPr>
        <w:t xml:space="preserve">12 </w:t>
      </w:r>
      <w:r w:rsidR="004B39ED">
        <w:rPr>
          <w:sz w:val="24"/>
        </w:rPr>
        <w:t xml:space="preserve">Extinderea </w:t>
      </w:r>
      <w:r>
        <w:rPr>
          <w:sz w:val="24"/>
        </w:rPr>
        <w:t>relațiilor</w:t>
      </w:r>
      <w:r w:rsidR="004B39ED">
        <w:rPr>
          <w:sz w:val="24"/>
        </w:rPr>
        <w:t xml:space="preserve"> de colaborare cu </w:t>
      </w:r>
      <w:r>
        <w:rPr>
          <w:sz w:val="24"/>
        </w:rPr>
        <w:t>universitățile</w:t>
      </w:r>
      <w:r w:rsidR="004B39ED">
        <w:rPr>
          <w:sz w:val="24"/>
        </w:rPr>
        <w:t xml:space="preserve"> agricole din </w:t>
      </w:r>
      <w:r>
        <w:rPr>
          <w:sz w:val="24"/>
        </w:rPr>
        <w:t>țările</w:t>
      </w:r>
      <w:r w:rsidR="004B39ED">
        <w:rPr>
          <w:sz w:val="24"/>
        </w:rPr>
        <w:t xml:space="preserve"> Uniunii Europene, îndeosebi cu </w:t>
      </w:r>
      <w:r>
        <w:rPr>
          <w:sz w:val="24"/>
        </w:rPr>
        <w:t>universitățile</w:t>
      </w:r>
      <w:r w:rsidR="004B39ED">
        <w:rPr>
          <w:sz w:val="24"/>
        </w:rPr>
        <w:t xml:space="preserve"> agronomice din Romania în care corespunde limba de instruire ce va facilita asigurarea UASM cu manuale, </w:t>
      </w:r>
      <w:r>
        <w:rPr>
          <w:sz w:val="24"/>
        </w:rPr>
        <w:t>perfecționarea</w:t>
      </w:r>
      <w:r w:rsidR="004B39ED">
        <w:rPr>
          <w:sz w:val="24"/>
        </w:rPr>
        <w:t xml:space="preserve"> cadrelor</w:t>
      </w:r>
      <w:r>
        <w:rPr>
          <w:sz w:val="24"/>
        </w:rPr>
        <w:t xml:space="preserve">, </w:t>
      </w:r>
      <w:r w:rsidR="004B39ED">
        <w:rPr>
          <w:sz w:val="24"/>
        </w:rPr>
        <w:t>etc.</w:t>
      </w:r>
      <w:r>
        <w:rPr>
          <w:sz w:val="24"/>
        </w:rPr>
        <w:t xml:space="preserve">  </w:t>
      </w:r>
    </w:p>
    <w:p w:rsidR="00C86CB5" w:rsidRDefault="00C86CB5" w:rsidP="00C86CB5">
      <w:pPr>
        <w:pStyle w:val="TableParagraph"/>
        <w:ind w:left="107" w:right="101"/>
        <w:jc w:val="both"/>
        <w:rPr>
          <w:sz w:val="24"/>
        </w:rPr>
      </w:pPr>
    </w:p>
    <w:p w:rsidR="00C86CB5" w:rsidRPr="00CC35B9" w:rsidRDefault="00C86CB5" w:rsidP="00C86CB5">
      <w:pPr>
        <w:pStyle w:val="TableParagraph"/>
        <w:ind w:left="107" w:right="97"/>
        <w:jc w:val="both"/>
        <w:rPr>
          <w:sz w:val="24"/>
        </w:rPr>
      </w:pPr>
      <w:r>
        <w:rPr>
          <w:b/>
          <w:sz w:val="24"/>
        </w:rPr>
        <w:t>Activitatea A)</w:t>
      </w:r>
      <w:r w:rsidR="00CC35B9">
        <w:rPr>
          <w:b/>
          <w:sz w:val="24"/>
        </w:rPr>
        <w:t xml:space="preserve"> </w:t>
      </w:r>
      <w:r w:rsidR="00CC35B9" w:rsidRPr="00CC35B9">
        <w:rPr>
          <w:sz w:val="24"/>
        </w:rPr>
        <w:t>Organizarea evenimentelor  sociale, culturale şi sportive</w:t>
      </w:r>
      <w:r w:rsidR="00CC35B9">
        <w:rPr>
          <w:sz w:val="24"/>
        </w:rPr>
        <w:t xml:space="preserve"> comune </w:t>
      </w:r>
      <w:r w:rsidR="00CC35B9" w:rsidRPr="00CC35B9">
        <w:rPr>
          <w:sz w:val="24"/>
        </w:rPr>
        <w:t xml:space="preserve"> pentru studenții </w:t>
      </w:r>
      <w:r w:rsidR="00CC35B9">
        <w:rPr>
          <w:sz w:val="24"/>
        </w:rPr>
        <w:t xml:space="preserve"> UASM  şi  studenții </w:t>
      </w:r>
      <w:r w:rsidR="00CC35B9" w:rsidRPr="00CC35B9">
        <w:rPr>
          <w:sz w:val="24"/>
        </w:rPr>
        <w:t>universităților agronomice din UE şi în special din România</w:t>
      </w:r>
      <w:r w:rsidR="00CC35B9">
        <w:rPr>
          <w:sz w:val="24"/>
        </w:rPr>
        <w:t>.</w:t>
      </w:r>
    </w:p>
    <w:p w:rsidR="00C86CB5" w:rsidRDefault="00C86CB5" w:rsidP="00C86CB5">
      <w:pPr>
        <w:pStyle w:val="TableParagraph"/>
        <w:ind w:right="97"/>
        <w:jc w:val="both"/>
        <w:rPr>
          <w:b/>
          <w:sz w:val="24"/>
        </w:rPr>
      </w:pPr>
    </w:p>
    <w:p w:rsidR="00C86CB5" w:rsidRDefault="00C86CB5" w:rsidP="00C86CB5">
      <w:pPr>
        <w:pStyle w:val="TableParagraph"/>
        <w:ind w:left="107" w:right="97"/>
        <w:jc w:val="both"/>
        <w:rPr>
          <w:sz w:val="24"/>
        </w:rPr>
      </w:pPr>
      <w:r>
        <w:rPr>
          <w:b/>
          <w:bCs/>
          <w:sz w:val="24"/>
          <w:lang w:val="it-IT"/>
        </w:rPr>
        <w:t>Indicatori de performanță pe termen scurt, mediu și lung</w:t>
      </w:r>
      <w:r w:rsidRPr="00C86CB5">
        <w:rPr>
          <w:bCs/>
          <w:sz w:val="24"/>
          <w:lang w:val="it-IT"/>
        </w:rPr>
        <w:t>:</w:t>
      </w:r>
      <w:r w:rsidR="00CC35B9">
        <w:rPr>
          <w:bCs/>
          <w:sz w:val="24"/>
          <w:lang w:val="it-IT"/>
        </w:rPr>
        <w:t xml:space="preserve"> </w:t>
      </w:r>
      <w:r>
        <w:rPr>
          <w:b/>
          <w:sz w:val="24"/>
        </w:rPr>
        <w:t xml:space="preserve"> </w:t>
      </w:r>
      <w:r w:rsidR="00CC35B9" w:rsidRPr="00CC35B9">
        <w:rPr>
          <w:sz w:val="24"/>
        </w:rPr>
        <w:t>Participarea anuală la evenimentul social – cultural Agronomiada , organizat de către universitățile agronomice din România.</w:t>
      </w:r>
      <w:r w:rsidRPr="00CC35B9">
        <w:rPr>
          <w:sz w:val="24"/>
        </w:rPr>
        <w:t xml:space="preserve"> </w:t>
      </w:r>
      <w:r w:rsidR="00CC35B9">
        <w:rPr>
          <w:sz w:val="24"/>
        </w:rPr>
        <w:t xml:space="preserve">  Desfășurarea școlilor de vară pentru studenții UASM şi cei din universitățile agronomice din România.  </w:t>
      </w:r>
    </w:p>
    <w:p w:rsidR="00CC35B9" w:rsidRPr="00CC35B9" w:rsidRDefault="00CC35B9" w:rsidP="00C86CB5">
      <w:pPr>
        <w:pStyle w:val="TableParagraph"/>
        <w:ind w:left="107" w:right="97"/>
        <w:jc w:val="both"/>
        <w:rPr>
          <w:sz w:val="24"/>
        </w:rPr>
      </w:pPr>
    </w:p>
    <w:p w:rsidR="004B39ED" w:rsidRDefault="004B39ED" w:rsidP="00CC35B9">
      <w:pPr>
        <w:pStyle w:val="TableParagraph"/>
        <w:ind w:right="97"/>
        <w:jc w:val="both"/>
        <w:rPr>
          <w:sz w:val="24"/>
        </w:rPr>
      </w:pPr>
    </w:p>
    <w:p w:rsidR="004B39ED" w:rsidRDefault="00CC35B9" w:rsidP="00CC35B9">
      <w:pPr>
        <w:pStyle w:val="TableParagraph"/>
        <w:ind w:left="107" w:right="100"/>
        <w:jc w:val="both"/>
        <w:rPr>
          <w:sz w:val="24"/>
        </w:rPr>
      </w:pPr>
      <w:r>
        <w:rPr>
          <w:b/>
          <w:bCs/>
          <w:sz w:val="24"/>
        </w:rPr>
        <w:t>Obiectiv specific: 13</w:t>
      </w:r>
      <w:r w:rsidRPr="00C37E1B">
        <w:rPr>
          <w:b/>
          <w:sz w:val="24"/>
        </w:rPr>
        <w:t xml:space="preserve"> </w:t>
      </w:r>
      <w:r w:rsidR="004B39ED">
        <w:rPr>
          <w:sz w:val="24"/>
        </w:rPr>
        <w:t>Delegarea profesorilor UASM în centrele ştiinţifice din ţările Uniunii Europene în</w:t>
      </w:r>
      <w:r w:rsidR="004B39ED">
        <w:rPr>
          <w:spacing w:val="-33"/>
          <w:sz w:val="24"/>
        </w:rPr>
        <w:t xml:space="preserve"> </w:t>
      </w:r>
      <w:r w:rsidR="004B39ED">
        <w:rPr>
          <w:sz w:val="24"/>
        </w:rPr>
        <w:t xml:space="preserve">scopul dobîndirii de competenţe compatibile cu </w:t>
      </w:r>
      <w:r w:rsidR="004B39ED">
        <w:rPr>
          <w:spacing w:val="-4"/>
          <w:sz w:val="24"/>
        </w:rPr>
        <w:t xml:space="preserve">cele </w:t>
      </w:r>
      <w:r w:rsidR="004B39ED">
        <w:rPr>
          <w:sz w:val="24"/>
        </w:rPr>
        <w:t>definite</w:t>
      </w:r>
      <w:r w:rsidR="004B39ED">
        <w:rPr>
          <w:spacing w:val="11"/>
          <w:sz w:val="24"/>
        </w:rPr>
        <w:t xml:space="preserve"> </w:t>
      </w:r>
      <w:r w:rsidR="004B39ED">
        <w:rPr>
          <w:sz w:val="24"/>
        </w:rPr>
        <w:t>de</w:t>
      </w:r>
      <w:r w:rsidR="004B39ED">
        <w:rPr>
          <w:spacing w:val="11"/>
          <w:sz w:val="24"/>
        </w:rPr>
        <w:t xml:space="preserve"> </w:t>
      </w:r>
      <w:r w:rsidR="004B39ED">
        <w:rPr>
          <w:sz w:val="24"/>
        </w:rPr>
        <w:t>„European</w:t>
      </w:r>
      <w:r w:rsidR="004B39ED">
        <w:rPr>
          <w:spacing w:val="12"/>
          <w:sz w:val="24"/>
        </w:rPr>
        <w:t xml:space="preserve"> </w:t>
      </w:r>
      <w:r w:rsidR="004B39ED">
        <w:rPr>
          <w:sz w:val="24"/>
        </w:rPr>
        <w:t>Research</w:t>
      </w:r>
      <w:r w:rsidR="004B39ED">
        <w:rPr>
          <w:spacing w:val="12"/>
          <w:sz w:val="24"/>
        </w:rPr>
        <w:t xml:space="preserve"> </w:t>
      </w:r>
      <w:r w:rsidR="004B39ED">
        <w:rPr>
          <w:sz w:val="24"/>
        </w:rPr>
        <w:t>Area”,</w:t>
      </w:r>
      <w:r>
        <w:rPr>
          <w:sz w:val="24"/>
        </w:rPr>
        <w:t xml:space="preserve"> </w:t>
      </w:r>
      <w:r w:rsidR="004B39ED">
        <w:rPr>
          <w:sz w:val="24"/>
        </w:rPr>
        <w:t>generînd prin aceasta o creştere a capacităţii</w:t>
      </w:r>
      <w:r w:rsidR="004B39ED">
        <w:rPr>
          <w:spacing w:val="-26"/>
          <w:sz w:val="24"/>
        </w:rPr>
        <w:t xml:space="preserve"> </w:t>
      </w:r>
      <w:r w:rsidR="004B39ED">
        <w:rPr>
          <w:sz w:val="24"/>
        </w:rPr>
        <w:t>de accesare a fondurilor destinate</w:t>
      </w:r>
      <w:r w:rsidR="004B39ED">
        <w:rPr>
          <w:spacing w:val="-5"/>
          <w:sz w:val="24"/>
        </w:rPr>
        <w:t xml:space="preserve"> </w:t>
      </w:r>
      <w:r w:rsidR="004B39ED">
        <w:rPr>
          <w:sz w:val="24"/>
        </w:rPr>
        <w:t>cercetării.</w:t>
      </w:r>
    </w:p>
    <w:p w:rsidR="00CC35B9" w:rsidRDefault="00CC35B9" w:rsidP="00CC35B9">
      <w:pPr>
        <w:pStyle w:val="TableParagraph"/>
        <w:ind w:left="107" w:right="100"/>
        <w:jc w:val="both"/>
        <w:rPr>
          <w:sz w:val="24"/>
        </w:rPr>
      </w:pPr>
    </w:p>
    <w:p w:rsidR="00CC35B9" w:rsidRPr="00CC35B9" w:rsidRDefault="00CC35B9" w:rsidP="00CC35B9">
      <w:pPr>
        <w:pStyle w:val="TableParagraph"/>
        <w:ind w:left="107" w:right="100"/>
        <w:jc w:val="both"/>
        <w:rPr>
          <w:sz w:val="24"/>
        </w:rPr>
      </w:pPr>
      <w:r>
        <w:rPr>
          <w:b/>
          <w:sz w:val="24"/>
        </w:rPr>
        <w:t xml:space="preserve">Activitatea A)  </w:t>
      </w:r>
      <w:r w:rsidRPr="00CC35B9">
        <w:rPr>
          <w:sz w:val="24"/>
        </w:rPr>
        <w:t>Integrarea cercetătorilor străini în activitățile academice.</w:t>
      </w:r>
    </w:p>
    <w:p w:rsidR="00CC35B9" w:rsidRDefault="00CC35B9" w:rsidP="00CC35B9">
      <w:pPr>
        <w:pStyle w:val="TableParagraph"/>
        <w:ind w:left="107" w:right="100"/>
        <w:jc w:val="both"/>
        <w:rPr>
          <w:sz w:val="24"/>
        </w:rPr>
      </w:pPr>
    </w:p>
    <w:p w:rsidR="00CC35B9" w:rsidRDefault="00CC35B9" w:rsidP="004B39ED">
      <w:pPr>
        <w:pStyle w:val="TableParagraph"/>
        <w:ind w:left="107" w:right="97"/>
        <w:jc w:val="both"/>
        <w:rPr>
          <w:bCs/>
          <w:sz w:val="24"/>
          <w:lang w:val="it-IT"/>
        </w:rPr>
      </w:pPr>
      <w:r>
        <w:rPr>
          <w:b/>
          <w:bCs/>
          <w:sz w:val="24"/>
          <w:lang w:val="it-IT"/>
        </w:rPr>
        <w:t>Indicatori de performanță pe termen scurt, mediu și lung</w:t>
      </w:r>
      <w:r w:rsidRPr="00C86CB5">
        <w:rPr>
          <w:bCs/>
          <w:sz w:val="24"/>
          <w:lang w:val="it-IT"/>
        </w:rPr>
        <w:t>:</w:t>
      </w:r>
      <w:r>
        <w:rPr>
          <w:bCs/>
          <w:sz w:val="24"/>
          <w:lang w:val="it-IT"/>
        </w:rPr>
        <w:t xml:space="preserve">  Consolidarea cooperării academice  dintre UASM şi alte insituţii de învăţâmînt superior din UE. Realizarea proiectelor comune de cercetare şi publicarea rezultatelor ştiinţifice în reviste ştiinţifice  naţionale şi internaţionale </w:t>
      </w:r>
    </w:p>
    <w:p w:rsidR="00CC35B9" w:rsidRDefault="00CC35B9" w:rsidP="004B39ED">
      <w:pPr>
        <w:pStyle w:val="TableParagraph"/>
        <w:ind w:left="107" w:right="97"/>
        <w:jc w:val="both"/>
        <w:rPr>
          <w:b/>
          <w:sz w:val="24"/>
        </w:rPr>
      </w:pPr>
    </w:p>
    <w:p w:rsidR="004B39ED" w:rsidRDefault="00CC35B9" w:rsidP="004B39ED">
      <w:pPr>
        <w:pStyle w:val="TableParagraph"/>
        <w:ind w:left="107" w:right="97"/>
        <w:jc w:val="both"/>
        <w:rPr>
          <w:sz w:val="24"/>
        </w:rPr>
      </w:pPr>
      <w:r>
        <w:rPr>
          <w:b/>
          <w:sz w:val="24"/>
        </w:rPr>
        <w:t xml:space="preserve"> </w:t>
      </w:r>
    </w:p>
    <w:p w:rsidR="004B39ED" w:rsidRDefault="00CC35B9" w:rsidP="004B39ED">
      <w:pPr>
        <w:pStyle w:val="TableParagraph"/>
        <w:ind w:left="107" w:right="97"/>
        <w:jc w:val="both"/>
        <w:rPr>
          <w:sz w:val="24"/>
        </w:rPr>
      </w:pPr>
      <w:r>
        <w:rPr>
          <w:b/>
          <w:bCs/>
          <w:sz w:val="24"/>
        </w:rPr>
        <w:t>Obiectiv specific: 14</w:t>
      </w:r>
      <w:r w:rsidRPr="00C37E1B">
        <w:rPr>
          <w:b/>
          <w:sz w:val="24"/>
        </w:rPr>
        <w:t xml:space="preserve"> </w:t>
      </w:r>
      <w:r w:rsidR="00B135A9">
        <w:rPr>
          <w:sz w:val="24"/>
        </w:rPr>
        <w:t>Susținerea</w:t>
      </w:r>
      <w:r w:rsidR="004B39ED">
        <w:rPr>
          <w:sz w:val="24"/>
        </w:rPr>
        <w:t xml:space="preserve"> cadrelor didactice ale UASM în vederea participării la </w:t>
      </w:r>
      <w:r w:rsidR="00B135A9">
        <w:rPr>
          <w:sz w:val="24"/>
        </w:rPr>
        <w:t>competițiile</w:t>
      </w:r>
      <w:r w:rsidR="004B39ED">
        <w:rPr>
          <w:sz w:val="24"/>
        </w:rPr>
        <w:t xml:space="preserve"> de proiecte </w:t>
      </w:r>
      <w:r w:rsidR="00B135A9">
        <w:rPr>
          <w:sz w:val="24"/>
        </w:rPr>
        <w:t>internaționale</w:t>
      </w:r>
      <w:r w:rsidR="004B39ED">
        <w:rPr>
          <w:sz w:val="24"/>
        </w:rPr>
        <w:t>.</w:t>
      </w:r>
    </w:p>
    <w:p w:rsidR="00CC35B9" w:rsidRDefault="00CC35B9" w:rsidP="004B39ED">
      <w:pPr>
        <w:pStyle w:val="TableParagraph"/>
        <w:ind w:left="107" w:right="97"/>
        <w:jc w:val="both"/>
        <w:rPr>
          <w:sz w:val="24"/>
        </w:rPr>
      </w:pPr>
    </w:p>
    <w:p w:rsidR="00CC35B9" w:rsidRPr="00B135A9" w:rsidRDefault="00CC35B9" w:rsidP="004B39ED">
      <w:pPr>
        <w:pStyle w:val="TableParagraph"/>
        <w:ind w:left="107" w:right="97"/>
        <w:jc w:val="both"/>
        <w:rPr>
          <w:sz w:val="24"/>
        </w:rPr>
      </w:pPr>
      <w:r>
        <w:rPr>
          <w:b/>
          <w:sz w:val="24"/>
        </w:rPr>
        <w:t xml:space="preserve">Activitatea A)  </w:t>
      </w:r>
      <w:r w:rsidRPr="00B135A9">
        <w:rPr>
          <w:sz w:val="24"/>
        </w:rPr>
        <w:t xml:space="preserve">Dezvoltarea unui sistem transparent care să </w:t>
      </w:r>
      <w:r w:rsidR="00B135A9" w:rsidRPr="00B135A9">
        <w:rPr>
          <w:sz w:val="24"/>
        </w:rPr>
        <w:t>permită</w:t>
      </w:r>
      <w:r w:rsidRPr="00B135A9">
        <w:rPr>
          <w:sz w:val="24"/>
        </w:rPr>
        <w:t xml:space="preserve"> participarea cadrelor didactice </w:t>
      </w:r>
      <w:r w:rsidR="00B135A9" w:rsidRPr="00B135A9">
        <w:rPr>
          <w:sz w:val="24"/>
        </w:rPr>
        <w:t>la competiții de proiecte internaționale.</w:t>
      </w:r>
    </w:p>
    <w:p w:rsidR="00B135A9" w:rsidRDefault="00B135A9" w:rsidP="004B39ED">
      <w:pPr>
        <w:pStyle w:val="TableParagraph"/>
        <w:ind w:left="107" w:right="97"/>
        <w:jc w:val="both"/>
        <w:rPr>
          <w:b/>
          <w:sz w:val="24"/>
        </w:rPr>
      </w:pPr>
    </w:p>
    <w:p w:rsidR="00B135A9" w:rsidRDefault="00B135A9" w:rsidP="004B39ED">
      <w:pPr>
        <w:pStyle w:val="TableParagraph"/>
        <w:ind w:left="107" w:right="97"/>
        <w:jc w:val="both"/>
        <w:rPr>
          <w:sz w:val="24"/>
        </w:rPr>
      </w:pPr>
      <w:r>
        <w:rPr>
          <w:b/>
          <w:bCs/>
          <w:sz w:val="24"/>
          <w:lang w:val="it-IT"/>
        </w:rPr>
        <w:t>Indicatori de performanță pe termen scurt, mediu și lung</w:t>
      </w:r>
      <w:r w:rsidRPr="00C86CB5">
        <w:rPr>
          <w:bCs/>
          <w:sz w:val="24"/>
          <w:lang w:val="it-IT"/>
        </w:rPr>
        <w:t>:</w:t>
      </w:r>
      <w:r>
        <w:rPr>
          <w:bCs/>
          <w:sz w:val="24"/>
          <w:lang w:val="it-IT"/>
        </w:rPr>
        <w:t xml:space="preserve"> Oferirea asistenţei de coaching  ( antrenare pentru peformanţă) în limba engleză sau în limba naţională pentru profesorii universitari. Asigurarea formării lingvistice (limba engleză). Dezvoltarea unui sistem de motivare pentru încurajarea personalului să participe la competiţii d eproiecte internaţionale.</w:t>
      </w:r>
    </w:p>
    <w:p w:rsidR="004B39ED" w:rsidRDefault="004B39ED" w:rsidP="004B39ED">
      <w:pPr>
        <w:pStyle w:val="TableParagraph"/>
        <w:ind w:left="107" w:right="97"/>
        <w:jc w:val="both"/>
        <w:rPr>
          <w:sz w:val="24"/>
        </w:rPr>
      </w:pPr>
    </w:p>
    <w:p w:rsidR="004B39ED" w:rsidRDefault="00B135A9" w:rsidP="00B135A9">
      <w:pPr>
        <w:pStyle w:val="TableParagraph"/>
        <w:ind w:left="107" w:right="4"/>
        <w:rPr>
          <w:sz w:val="24"/>
        </w:rPr>
      </w:pPr>
      <w:r>
        <w:rPr>
          <w:b/>
          <w:bCs/>
          <w:sz w:val="24"/>
        </w:rPr>
        <w:t xml:space="preserve">Obiectiv specific: 15 </w:t>
      </w:r>
      <w:r w:rsidR="004B39ED">
        <w:rPr>
          <w:sz w:val="24"/>
        </w:rPr>
        <w:t xml:space="preserve">Transferul de </w:t>
      </w:r>
      <w:r>
        <w:rPr>
          <w:sz w:val="24"/>
        </w:rPr>
        <w:t>experiență</w:t>
      </w:r>
      <w:r w:rsidR="004B39ED">
        <w:rPr>
          <w:sz w:val="24"/>
        </w:rPr>
        <w:t xml:space="preserve"> de la </w:t>
      </w:r>
      <w:r>
        <w:rPr>
          <w:sz w:val="24"/>
        </w:rPr>
        <w:t>universități</w:t>
      </w:r>
      <w:r w:rsidR="004B39ED">
        <w:rPr>
          <w:sz w:val="24"/>
        </w:rPr>
        <w:t xml:space="preserve"> europene, cu care există </w:t>
      </w:r>
      <w:r>
        <w:rPr>
          <w:sz w:val="24"/>
        </w:rPr>
        <w:t>relații</w:t>
      </w:r>
      <w:r w:rsidR="004B39ED">
        <w:rPr>
          <w:sz w:val="24"/>
        </w:rPr>
        <w:t xml:space="preserve"> de colaborare, în</w:t>
      </w:r>
      <w:r>
        <w:rPr>
          <w:sz w:val="24"/>
        </w:rPr>
        <w:t xml:space="preserve"> </w:t>
      </w:r>
      <w:r w:rsidR="004B39ED">
        <w:rPr>
          <w:sz w:val="24"/>
        </w:rPr>
        <w:t>rezolvarea unor probleme sociale (cantine, timp liber etc.).</w:t>
      </w:r>
    </w:p>
    <w:p w:rsidR="00B135A9" w:rsidRDefault="00B135A9" w:rsidP="00B135A9">
      <w:pPr>
        <w:pStyle w:val="TableParagraph"/>
        <w:ind w:left="107" w:right="4"/>
        <w:rPr>
          <w:sz w:val="24"/>
        </w:rPr>
      </w:pPr>
    </w:p>
    <w:p w:rsidR="00B135A9" w:rsidRDefault="00B135A9" w:rsidP="00B135A9">
      <w:pPr>
        <w:pStyle w:val="TableParagraph"/>
        <w:ind w:left="107" w:right="4"/>
        <w:rPr>
          <w:sz w:val="24"/>
        </w:rPr>
      </w:pPr>
      <w:r>
        <w:rPr>
          <w:b/>
          <w:sz w:val="24"/>
        </w:rPr>
        <w:t xml:space="preserve">Activitatea A) </w:t>
      </w:r>
      <w:r w:rsidRPr="00B135A9">
        <w:rPr>
          <w:sz w:val="24"/>
        </w:rPr>
        <w:t>Consolidarea legăturilor cu comunitatea locală, regională</w:t>
      </w:r>
      <w:r>
        <w:rPr>
          <w:b/>
          <w:sz w:val="24"/>
        </w:rPr>
        <w:t xml:space="preserve">. </w:t>
      </w:r>
    </w:p>
    <w:p w:rsidR="004B39ED" w:rsidRDefault="004B39ED" w:rsidP="004B39ED">
      <w:pPr>
        <w:pStyle w:val="TableParagraph"/>
        <w:ind w:left="107" w:right="97"/>
        <w:jc w:val="both"/>
        <w:rPr>
          <w:sz w:val="24"/>
        </w:rPr>
      </w:pPr>
    </w:p>
    <w:p w:rsidR="00B135A9" w:rsidRDefault="00B135A9" w:rsidP="004B39ED">
      <w:pPr>
        <w:pStyle w:val="TableParagraph"/>
        <w:ind w:left="107" w:right="97"/>
        <w:jc w:val="both"/>
        <w:rPr>
          <w:sz w:val="24"/>
        </w:rPr>
      </w:pPr>
    </w:p>
    <w:p w:rsidR="00B135A9" w:rsidRDefault="00B135A9" w:rsidP="004B39ED">
      <w:pPr>
        <w:pStyle w:val="TableParagraph"/>
        <w:ind w:left="107" w:right="97"/>
        <w:jc w:val="both"/>
        <w:rPr>
          <w:sz w:val="24"/>
        </w:rPr>
      </w:pPr>
      <w:r>
        <w:rPr>
          <w:b/>
          <w:bCs/>
          <w:sz w:val="24"/>
          <w:lang w:val="it-IT"/>
        </w:rPr>
        <w:t>Indicatori de performanță pe termen scurt, mediu și lung</w:t>
      </w:r>
      <w:r w:rsidRPr="00C86CB5">
        <w:rPr>
          <w:bCs/>
          <w:sz w:val="24"/>
          <w:lang w:val="it-IT"/>
        </w:rPr>
        <w:t>:</w:t>
      </w:r>
      <w:r>
        <w:rPr>
          <w:bCs/>
          <w:sz w:val="24"/>
          <w:lang w:val="it-IT"/>
        </w:rPr>
        <w:t xml:space="preserve"> organizarea de ateliere în </w:t>
      </w:r>
      <w:r>
        <w:rPr>
          <w:bCs/>
          <w:sz w:val="24"/>
          <w:lang w:val="it-IT"/>
        </w:rPr>
        <w:lastRenderedPageBreak/>
        <w:t>arteneriat pentru rezolvarea problemelor sociale.</w:t>
      </w:r>
    </w:p>
    <w:p w:rsidR="004B39ED" w:rsidRDefault="004B39ED" w:rsidP="004B39ED">
      <w:pPr>
        <w:pStyle w:val="TableParagraph"/>
        <w:ind w:left="107" w:right="97"/>
        <w:jc w:val="both"/>
        <w:rPr>
          <w:sz w:val="24"/>
        </w:rPr>
      </w:pPr>
    </w:p>
    <w:p w:rsidR="004B39ED" w:rsidRDefault="00B135A9" w:rsidP="004B39ED">
      <w:pPr>
        <w:pStyle w:val="TableParagraph"/>
        <w:ind w:left="107" w:right="97"/>
        <w:jc w:val="both"/>
        <w:rPr>
          <w:sz w:val="24"/>
        </w:rPr>
      </w:pPr>
      <w:r>
        <w:rPr>
          <w:b/>
          <w:bCs/>
          <w:sz w:val="24"/>
        </w:rPr>
        <w:t xml:space="preserve">Obiectiv specific: 16 </w:t>
      </w:r>
      <w:r w:rsidR="004B39ED">
        <w:rPr>
          <w:sz w:val="24"/>
        </w:rPr>
        <w:t>Stimularea materială şi morală a profesorilor, conducători</w:t>
      </w:r>
      <w:r w:rsidR="004B39ED">
        <w:rPr>
          <w:spacing w:val="-9"/>
          <w:sz w:val="24"/>
        </w:rPr>
        <w:t xml:space="preserve"> </w:t>
      </w:r>
      <w:r w:rsidR="004B39ED">
        <w:rPr>
          <w:sz w:val="24"/>
        </w:rPr>
        <w:t>ai</w:t>
      </w:r>
      <w:r w:rsidR="004B39ED">
        <w:rPr>
          <w:spacing w:val="-9"/>
          <w:sz w:val="24"/>
        </w:rPr>
        <w:t xml:space="preserve"> </w:t>
      </w:r>
      <w:r w:rsidR="004B39ED">
        <w:rPr>
          <w:sz w:val="24"/>
        </w:rPr>
        <w:t>tezelor</w:t>
      </w:r>
      <w:r w:rsidR="004B39ED">
        <w:rPr>
          <w:spacing w:val="-9"/>
          <w:sz w:val="24"/>
        </w:rPr>
        <w:t xml:space="preserve"> </w:t>
      </w:r>
      <w:r w:rsidR="004B39ED">
        <w:rPr>
          <w:sz w:val="24"/>
        </w:rPr>
        <w:t>de</w:t>
      </w:r>
      <w:r w:rsidR="004B39ED">
        <w:rPr>
          <w:spacing w:val="-8"/>
          <w:sz w:val="24"/>
        </w:rPr>
        <w:t xml:space="preserve"> </w:t>
      </w:r>
      <w:r w:rsidR="004B39ED">
        <w:rPr>
          <w:sz w:val="24"/>
        </w:rPr>
        <w:t>doctorat</w:t>
      </w:r>
      <w:r w:rsidR="004B39ED">
        <w:rPr>
          <w:spacing w:val="-8"/>
          <w:sz w:val="24"/>
        </w:rPr>
        <w:t xml:space="preserve"> </w:t>
      </w:r>
      <w:r w:rsidR="004B39ED">
        <w:rPr>
          <w:sz w:val="24"/>
        </w:rPr>
        <w:t>în</w:t>
      </w:r>
      <w:r w:rsidR="004B39ED">
        <w:rPr>
          <w:spacing w:val="-9"/>
          <w:sz w:val="24"/>
        </w:rPr>
        <w:t xml:space="preserve"> </w:t>
      </w:r>
      <w:r w:rsidR="004B39ED">
        <w:rPr>
          <w:sz w:val="24"/>
        </w:rPr>
        <w:t>cotutelă</w:t>
      </w:r>
      <w:r w:rsidR="004B39ED">
        <w:rPr>
          <w:spacing w:val="-9"/>
          <w:sz w:val="24"/>
        </w:rPr>
        <w:t xml:space="preserve"> </w:t>
      </w:r>
      <w:r w:rsidR="004B39ED">
        <w:rPr>
          <w:sz w:val="24"/>
        </w:rPr>
        <w:t>cu profesori de peste hotare, precum şi profesorilor ce scriu manuale, monografii ş.a. lucrări metodice cu colegii de peste</w:t>
      </w:r>
      <w:r w:rsidR="004B39ED">
        <w:rPr>
          <w:spacing w:val="-7"/>
          <w:sz w:val="24"/>
        </w:rPr>
        <w:t xml:space="preserve"> </w:t>
      </w:r>
      <w:r w:rsidR="004B39ED">
        <w:rPr>
          <w:sz w:val="24"/>
        </w:rPr>
        <w:t>hotare.</w:t>
      </w:r>
    </w:p>
    <w:p w:rsidR="00B135A9" w:rsidRDefault="00B135A9" w:rsidP="004B39ED">
      <w:pPr>
        <w:pStyle w:val="TableParagraph"/>
        <w:ind w:left="107" w:right="97"/>
        <w:jc w:val="both"/>
        <w:rPr>
          <w:sz w:val="24"/>
        </w:rPr>
      </w:pPr>
    </w:p>
    <w:p w:rsidR="00B135A9" w:rsidRDefault="00B135A9" w:rsidP="00B135A9">
      <w:pPr>
        <w:pStyle w:val="TableParagraph"/>
        <w:ind w:left="107" w:right="4"/>
        <w:jc w:val="both"/>
        <w:rPr>
          <w:sz w:val="24"/>
        </w:rPr>
      </w:pPr>
      <w:r>
        <w:rPr>
          <w:b/>
          <w:sz w:val="24"/>
        </w:rPr>
        <w:t xml:space="preserve">Activitatea A) </w:t>
      </w:r>
      <w:r w:rsidRPr="00B135A9">
        <w:rPr>
          <w:sz w:val="24"/>
        </w:rPr>
        <w:t>Identificarea domeniilor cheie de cercetare științifică pentru  a asigura participarea la competiții internaționale  comune, precum şi editarea manualelor, monografiilor şi lucrărilor metodice cu colegii de peste hotare.</w:t>
      </w:r>
    </w:p>
    <w:p w:rsidR="00E063B7" w:rsidRPr="00E063B7" w:rsidRDefault="00E063B7" w:rsidP="00B135A9">
      <w:pPr>
        <w:pStyle w:val="TableParagraph"/>
        <w:ind w:left="107" w:right="4"/>
        <w:jc w:val="both"/>
        <w:rPr>
          <w:sz w:val="24"/>
        </w:rPr>
      </w:pPr>
      <w:r>
        <w:rPr>
          <w:b/>
          <w:sz w:val="24"/>
        </w:rPr>
        <w:t xml:space="preserve">Activitatea B) </w:t>
      </w:r>
      <w:r w:rsidRPr="00E063B7">
        <w:rPr>
          <w:sz w:val="24"/>
        </w:rPr>
        <w:t>Susținerea profesorilor, studenților şi cercetătorilor în publicarea de articole științifice şi participarea la conferințe cotate sau indexate  ISI.</w:t>
      </w:r>
    </w:p>
    <w:p w:rsidR="00B135A9" w:rsidRPr="00B135A9" w:rsidRDefault="00B135A9" w:rsidP="00B135A9">
      <w:pPr>
        <w:pStyle w:val="TableParagraph"/>
        <w:ind w:left="107" w:right="4"/>
        <w:rPr>
          <w:sz w:val="24"/>
        </w:rPr>
      </w:pPr>
    </w:p>
    <w:p w:rsidR="00B135A9" w:rsidRDefault="00B135A9" w:rsidP="00B135A9">
      <w:pPr>
        <w:pStyle w:val="TableParagraph"/>
        <w:ind w:left="107" w:right="97"/>
        <w:jc w:val="both"/>
        <w:rPr>
          <w:sz w:val="24"/>
        </w:rPr>
      </w:pPr>
      <w:r>
        <w:rPr>
          <w:b/>
          <w:bCs/>
          <w:sz w:val="24"/>
          <w:lang w:val="it-IT"/>
        </w:rPr>
        <w:t>Indicatori de performanță pe termen scurt, mediu și lung</w:t>
      </w:r>
      <w:r w:rsidRPr="00C86CB5">
        <w:rPr>
          <w:bCs/>
          <w:sz w:val="24"/>
          <w:lang w:val="it-IT"/>
        </w:rPr>
        <w:t>:</w:t>
      </w:r>
      <w:r>
        <w:rPr>
          <w:bCs/>
          <w:sz w:val="24"/>
          <w:lang w:val="it-IT"/>
        </w:rPr>
        <w:t xml:space="preserve"> </w:t>
      </w:r>
      <w:r w:rsidR="00E063B7">
        <w:rPr>
          <w:bCs/>
          <w:sz w:val="24"/>
          <w:lang w:val="it-IT"/>
        </w:rPr>
        <w:t>R</w:t>
      </w:r>
      <w:r>
        <w:rPr>
          <w:bCs/>
          <w:sz w:val="24"/>
          <w:lang w:val="it-IT"/>
        </w:rPr>
        <w:t>emunerarea autorilor de articole ştiifice în revuiste cu factor de impact prin hotărîrea consiliului de administraţie universitar.Optimizarea informaţiei de pe web situ-ul Departamentului de Ştiinţă şi Inovare.</w:t>
      </w:r>
      <w:r w:rsidR="00E063B7">
        <w:rPr>
          <w:bCs/>
          <w:sz w:val="24"/>
          <w:lang w:val="it-IT"/>
        </w:rPr>
        <w:t xml:space="preserve"> Creşterea numărului de participări la conferinţe cotate sau indexate ISI.</w:t>
      </w:r>
    </w:p>
    <w:p w:rsidR="004B39ED" w:rsidRDefault="004B39ED" w:rsidP="004B39ED">
      <w:pPr>
        <w:pStyle w:val="TableParagraph"/>
        <w:ind w:left="107" w:right="97"/>
        <w:jc w:val="both"/>
        <w:rPr>
          <w:sz w:val="24"/>
        </w:rPr>
      </w:pPr>
    </w:p>
    <w:p w:rsidR="004B39ED" w:rsidRDefault="004B39ED" w:rsidP="004B39ED">
      <w:pPr>
        <w:pStyle w:val="TableParagraph"/>
        <w:ind w:left="107" w:right="97"/>
        <w:jc w:val="both"/>
        <w:rPr>
          <w:sz w:val="24"/>
        </w:rPr>
      </w:pPr>
    </w:p>
    <w:p w:rsidR="004B39ED" w:rsidRDefault="00B135A9" w:rsidP="00B135A9">
      <w:pPr>
        <w:pStyle w:val="TableParagraph"/>
        <w:ind w:left="107" w:right="91"/>
        <w:rPr>
          <w:sz w:val="24"/>
        </w:rPr>
      </w:pPr>
      <w:r>
        <w:rPr>
          <w:b/>
          <w:bCs/>
          <w:sz w:val="24"/>
        </w:rPr>
        <w:t xml:space="preserve">Obiectiv specific: 16 </w:t>
      </w:r>
      <w:r w:rsidR="004B39ED">
        <w:rPr>
          <w:sz w:val="24"/>
        </w:rPr>
        <w:t xml:space="preserve">Stimularea </w:t>
      </w:r>
      <w:r>
        <w:rPr>
          <w:sz w:val="24"/>
        </w:rPr>
        <w:t>competențelor</w:t>
      </w:r>
      <w:r w:rsidR="004B39ED">
        <w:rPr>
          <w:sz w:val="24"/>
        </w:rPr>
        <w:t xml:space="preserve"> de comunicare ale profesorilor în limba engleză prin</w:t>
      </w:r>
      <w:r w:rsidR="004B39ED">
        <w:rPr>
          <w:spacing w:val="51"/>
          <w:sz w:val="24"/>
        </w:rPr>
        <w:t xml:space="preserve"> </w:t>
      </w:r>
      <w:r w:rsidR="004B39ED">
        <w:rPr>
          <w:sz w:val="24"/>
        </w:rPr>
        <w:t>programe</w:t>
      </w:r>
      <w:r>
        <w:rPr>
          <w:sz w:val="24"/>
        </w:rPr>
        <w:t xml:space="preserve"> finanțate</w:t>
      </w:r>
      <w:r w:rsidR="004B39ED">
        <w:rPr>
          <w:sz w:val="24"/>
        </w:rPr>
        <w:t xml:space="preserve"> de UASM şi reducerea şarjei celor ce predau în limba engleză.</w:t>
      </w:r>
    </w:p>
    <w:p w:rsidR="00E063B7" w:rsidRDefault="00E063B7" w:rsidP="00B135A9">
      <w:pPr>
        <w:pStyle w:val="TableParagraph"/>
        <w:ind w:left="107" w:right="91"/>
        <w:rPr>
          <w:sz w:val="24"/>
        </w:rPr>
      </w:pPr>
    </w:p>
    <w:p w:rsidR="00E063B7" w:rsidRPr="00E063B7" w:rsidRDefault="00E063B7" w:rsidP="00B135A9">
      <w:pPr>
        <w:pStyle w:val="TableParagraph"/>
        <w:ind w:left="107" w:right="91"/>
        <w:rPr>
          <w:sz w:val="24"/>
        </w:rPr>
      </w:pPr>
      <w:r>
        <w:rPr>
          <w:b/>
          <w:sz w:val="24"/>
        </w:rPr>
        <w:t xml:space="preserve">Activitatea A) </w:t>
      </w:r>
      <w:r w:rsidRPr="00E063B7">
        <w:rPr>
          <w:sz w:val="24"/>
        </w:rPr>
        <w:t>Stabilirea coeficientului de calcul pentru cursurile predate în limba engleză.</w:t>
      </w:r>
    </w:p>
    <w:p w:rsidR="00E063B7" w:rsidRDefault="00E063B7" w:rsidP="00B135A9">
      <w:pPr>
        <w:pStyle w:val="TableParagraph"/>
        <w:ind w:left="107" w:right="91"/>
        <w:rPr>
          <w:b/>
          <w:sz w:val="24"/>
        </w:rPr>
      </w:pPr>
    </w:p>
    <w:p w:rsidR="00E063B7" w:rsidRDefault="00E063B7" w:rsidP="00B135A9">
      <w:pPr>
        <w:pStyle w:val="TableParagraph"/>
        <w:ind w:left="107" w:right="91"/>
        <w:rPr>
          <w:sz w:val="24"/>
        </w:rPr>
      </w:pPr>
      <w:r>
        <w:rPr>
          <w:b/>
          <w:bCs/>
          <w:sz w:val="24"/>
          <w:lang w:val="it-IT"/>
        </w:rPr>
        <w:t>Indicatori de performanță pe termen scurt, mediu și lung</w:t>
      </w:r>
      <w:r w:rsidRPr="00C86CB5">
        <w:rPr>
          <w:bCs/>
          <w:sz w:val="24"/>
          <w:lang w:val="it-IT"/>
        </w:rPr>
        <w:t>:</w:t>
      </w:r>
      <w:r>
        <w:rPr>
          <w:bCs/>
          <w:sz w:val="24"/>
          <w:lang w:val="it-IT"/>
        </w:rPr>
        <w:t xml:space="preserve"> Organizarea de cursuri  gratuite în limba engleză şi  antrenarea voluntarilor internaţionali în dezvoltarea competenţelor de comunicare. </w:t>
      </w:r>
    </w:p>
    <w:p w:rsidR="004B39ED" w:rsidRDefault="004B39ED" w:rsidP="004B39ED">
      <w:pPr>
        <w:pStyle w:val="TableParagraph"/>
        <w:ind w:left="107" w:right="97"/>
        <w:jc w:val="both"/>
        <w:rPr>
          <w:sz w:val="24"/>
        </w:rPr>
      </w:pPr>
    </w:p>
    <w:p w:rsidR="004B39ED" w:rsidRDefault="004B39ED" w:rsidP="00E063B7">
      <w:pPr>
        <w:pStyle w:val="TableParagraph"/>
        <w:ind w:right="97"/>
        <w:jc w:val="both"/>
        <w:rPr>
          <w:sz w:val="24"/>
        </w:rPr>
      </w:pPr>
    </w:p>
    <w:p w:rsidR="004B39ED" w:rsidRDefault="004B39ED" w:rsidP="004B39ED">
      <w:pPr>
        <w:jc w:val="center"/>
        <w:rPr>
          <w:rFonts w:ascii="Times New Roman" w:hAnsi="Times New Roman" w:cs="Times New Roman"/>
          <w:sz w:val="24"/>
          <w:szCs w:val="24"/>
        </w:rPr>
      </w:pPr>
      <w:r>
        <w:rPr>
          <w:rFonts w:ascii="Times New Roman" w:hAnsi="Times New Roman" w:cs="Times New Roman"/>
          <w:b/>
          <w:sz w:val="24"/>
          <w:szCs w:val="24"/>
        </w:rPr>
        <w:t xml:space="preserve">General obiective nr. 4 </w:t>
      </w:r>
      <w:r>
        <w:rPr>
          <w:rFonts w:ascii="Times New Roman" w:hAnsi="Times New Roman" w:cs="Times New Roman"/>
          <w:sz w:val="24"/>
          <w:szCs w:val="24"/>
        </w:rPr>
        <w:t xml:space="preserve"> </w:t>
      </w:r>
      <w:r>
        <w:rPr>
          <w:rFonts w:ascii="Times New Roman" w:hAnsi="Times New Roman" w:cs="Times New Roman"/>
          <w:b/>
          <w:sz w:val="24"/>
          <w:szCs w:val="24"/>
        </w:rPr>
        <w:t xml:space="preserve"> Strengthen international visibility of UASM</w:t>
      </w:r>
    </w:p>
    <w:p w:rsidR="004B39ED" w:rsidRDefault="004B39ED" w:rsidP="004B39ED">
      <w:pPr>
        <w:jc w:val="center"/>
        <w:rPr>
          <w:rFonts w:ascii="Times New Roman" w:hAnsi="Times New Roman" w:cs="Times New Roman"/>
          <w:b/>
          <w:sz w:val="24"/>
          <w:szCs w:val="24"/>
          <w:lang w:val="en-US"/>
        </w:rPr>
      </w:pPr>
      <w:bookmarkStart w:id="0" w:name="_GoBack"/>
      <w:bookmarkEnd w:id="0"/>
      <w:r w:rsidRPr="004336C6">
        <w:rPr>
          <w:rFonts w:ascii="Times New Roman" w:hAnsi="Times New Roman" w:cs="Times New Roman"/>
          <w:b/>
          <w:sz w:val="24"/>
          <w:szCs w:val="24"/>
        </w:rPr>
        <w:t>Măsuri necesare pentru atingerea obiectivelor şi r</w:t>
      </w:r>
      <w:r w:rsidRPr="004336C6">
        <w:rPr>
          <w:rFonts w:ascii="Times New Roman" w:hAnsi="Times New Roman" w:cs="Times New Roman"/>
          <w:b/>
          <w:sz w:val="24"/>
          <w:szCs w:val="24"/>
          <w:lang w:val="en-US"/>
        </w:rPr>
        <w:t>ezultatelor scontate</w:t>
      </w:r>
    </w:p>
    <w:p w:rsidR="004B39ED" w:rsidRDefault="00E063B7" w:rsidP="004B39ED">
      <w:pPr>
        <w:pStyle w:val="TableParagraph"/>
        <w:tabs>
          <w:tab w:val="left" w:pos="1524"/>
          <w:tab w:val="left" w:pos="2788"/>
          <w:tab w:val="left" w:pos="3222"/>
          <w:tab w:val="left" w:pos="4338"/>
        </w:tabs>
        <w:ind w:left="107" w:right="102"/>
        <w:rPr>
          <w:sz w:val="24"/>
        </w:rPr>
      </w:pPr>
      <w:r>
        <w:rPr>
          <w:b/>
          <w:bCs/>
          <w:sz w:val="24"/>
        </w:rPr>
        <w:t>Obiectiv specific</w:t>
      </w:r>
      <w:r w:rsidRPr="00E063B7">
        <w:rPr>
          <w:bCs/>
          <w:sz w:val="24"/>
        </w:rPr>
        <w:t xml:space="preserve">:  </w:t>
      </w:r>
      <w:r w:rsidRPr="00E063B7">
        <w:rPr>
          <w:b/>
          <w:sz w:val="24"/>
        </w:rPr>
        <w:t>1</w:t>
      </w:r>
      <w:r>
        <w:rPr>
          <w:sz w:val="24"/>
        </w:rPr>
        <w:t xml:space="preserve"> Identificarea domeniilor </w:t>
      </w:r>
      <w:r w:rsidR="004B39ED">
        <w:rPr>
          <w:sz w:val="24"/>
        </w:rPr>
        <w:t xml:space="preserve">de </w:t>
      </w:r>
      <w:r>
        <w:rPr>
          <w:sz w:val="24"/>
        </w:rPr>
        <w:t>excelență</w:t>
      </w:r>
      <w:r w:rsidR="004B39ED">
        <w:rPr>
          <w:sz w:val="24"/>
        </w:rPr>
        <w:t xml:space="preserve"> </w:t>
      </w:r>
      <w:r w:rsidR="004B39ED">
        <w:rPr>
          <w:spacing w:val="-7"/>
          <w:sz w:val="24"/>
        </w:rPr>
        <w:t xml:space="preserve">ale </w:t>
      </w:r>
      <w:r w:rsidR="004B39ED">
        <w:rPr>
          <w:sz w:val="24"/>
        </w:rPr>
        <w:t>UASM</w:t>
      </w:r>
      <w:r w:rsidR="004B39ED">
        <w:rPr>
          <w:spacing w:val="-2"/>
          <w:sz w:val="24"/>
        </w:rPr>
        <w:t xml:space="preserve"> </w:t>
      </w:r>
      <w:r w:rsidR="004B39ED">
        <w:rPr>
          <w:sz w:val="24"/>
        </w:rPr>
        <w:t xml:space="preserve">și  promovarea lor în plan </w:t>
      </w:r>
      <w:r>
        <w:rPr>
          <w:sz w:val="24"/>
        </w:rPr>
        <w:t>internațional</w:t>
      </w:r>
      <w:r w:rsidR="004B39ED">
        <w:rPr>
          <w:sz w:val="24"/>
        </w:rPr>
        <w:t>.</w:t>
      </w:r>
    </w:p>
    <w:p w:rsidR="00E063B7" w:rsidRDefault="00E063B7" w:rsidP="004B39ED">
      <w:pPr>
        <w:pStyle w:val="TableParagraph"/>
        <w:tabs>
          <w:tab w:val="left" w:pos="1524"/>
          <w:tab w:val="left" w:pos="2788"/>
          <w:tab w:val="left" w:pos="3222"/>
          <w:tab w:val="left" w:pos="4338"/>
        </w:tabs>
        <w:ind w:left="107" w:right="102"/>
        <w:rPr>
          <w:sz w:val="24"/>
        </w:rPr>
      </w:pPr>
    </w:p>
    <w:p w:rsidR="00E063B7" w:rsidRPr="0085273E" w:rsidRDefault="00E063B7" w:rsidP="004B39ED">
      <w:pPr>
        <w:pStyle w:val="TableParagraph"/>
        <w:tabs>
          <w:tab w:val="left" w:pos="1524"/>
          <w:tab w:val="left" w:pos="2788"/>
          <w:tab w:val="left" w:pos="3222"/>
          <w:tab w:val="left" w:pos="4338"/>
        </w:tabs>
        <w:ind w:left="107" w:right="102"/>
        <w:rPr>
          <w:sz w:val="24"/>
        </w:rPr>
      </w:pPr>
      <w:r>
        <w:rPr>
          <w:b/>
          <w:sz w:val="24"/>
        </w:rPr>
        <w:t>Activitatea A)</w:t>
      </w:r>
      <w:r w:rsidR="0085273E">
        <w:rPr>
          <w:b/>
          <w:sz w:val="24"/>
        </w:rPr>
        <w:t xml:space="preserve"> </w:t>
      </w:r>
      <w:r w:rsidR="0085273E" w:rsidRPr="0085273E">
        <w:rPr>
          <w:sz w:val="24"/>
        </w:rPr>
        <w:t>Definitivarea unor studii vis- a -vis de domeniile de excelență ale UASM: agricultură, prelucrarea produselor, managementul agricol, ingineria agrară.</w:t>
      </w:r>
    </w:p>
    <w:p w:rsidR="0085273E" w:rsidRDefault="0085273E" w:rsidP="0085273E">
      <w:pPr>
        <w:pStyle w:val="TableParagraph"/>
        <w:tabs>
          <w:tab w:val="left" w:pos="1524"/>
          <w:tab w:val="left" w:pos="2788"/>
          <w:tab w:val="left" w:pos="3222"/>
          <w:tab w:val="left" w:pos="4338"/>
        </w:tabs>
        <w:ind w:right="102"/>
        <w:rPr>
          <w:b/>
          <w:sz w:val="24"/>
        </w:rPr>
      </w:pPr>
    </w:p>
    <w:p w:rsidR="0085273E" w:rsidRDefault="0085273E" w:rsidP="004B39ED">
      <w:pPr>
        <w:pStyle w:val="TableParagraph"/>
        <w:tabs>
          <w:tab w:val="left" w:pos="1524"/>
          <w:tab w:val="left" w:pos="2788"/>
          <w:tab w:val="left" w:pos="3222"/>
          <w:tab w:val="left" w:pos="4338"/>
        </w:tabs>
        <w:ind w:left="107" w:right="102"/>
        <w:rPr>
          <w:b/>
          <w:sz w:val="24"/>
        </w:rPr>
      </w:pPr>
      <w:r>
        <w:rPr>
          <w:b/>
          <w:bCs/>
          <w:sz w:val="24"/>
          <w:lang w:val="it-IT"/>
        </w:rPr>
        <w:t>Indicatori de performanță pe termen scurt, mediu și lung</w:t>
      </w:r>
      <w:r w:rsidRPr="00C86CB5">
        <w:rPr>
          <w:bCs/>
          <w:sz w:val="24"/>
          <w:lang w:val="it-IT"/>
        </w:rPr>
        <w:t>:</w:t>
      </w:r>
      <w:r>
        <w:rPr>
          <w:bCs/>
          <w:sz w:val="24"/>
          <w:lang w:val="it-IT"/>
        </w:rPr>
        <w:t xml:space="preserve">  Majorarea numărului de oferte de studii pentru forma de studii cu frecvenţă redusă pentru persoanele internaţionale care vor să se specializeze în aceste domenii de excelenţă, dar nu au timp suficient să se înscrie la un program de studiu la zi.</w:t>
      </w:r>
    </w:p>
    <w:p w:rsidR="0085273E" w:rsidRDefault="0085273E" w:rsidP="004B39ED">
      <w:pPr>
        <w:pStyle w:val="TableParagraph"/>
        <w:tabs>
          <w:tab w:val="left" w:pos="1524"/>
          <w:tab w:val="left" w:pos="2788"/>
          <w:tab w:val="left" w:pos="3222"/>
          <w:tab w:val="left" w:pos="4338"/>
        </w:tabs>
        <w:ind w:left="107" w:right="102"/>
        <w:rPr>
          <w:sz w:val="24"/>
        </w:rPr>
      </w:pPr>
    </w:p>
    <w:p w:rsidR="004B39ED" w:rsidRDefault="004B39ED" w:rsidP="004B39ED">
      <w:pPr>
        <w:pStyle w:val="TableParagraph"/>
        <w:tabs>
          <w:tab w:val="left" w:pos="1524"/>
          <w:tab w:val="left" w:pos="2788"/>
          <w:tab w:val="left" w:pos="3222"/>
          <w:tab w:val="left" w:pos="4338"/>
        </w:tabs>
        <w:ind w:left="107" w:right="102"/>
        <w:rPr>
          <w:sz w:val="24"/>
        </w:rPr>
      </w:pPr>
    </w:p>
    <w:p w:rsidR="004B39ED" w:rsidRDefault="0085273E" w:rsidP="004B39ED">
      <w:pPr>
        <w:pStyle w:val="TableParagraph"/>
        <w:tabs>
          <w:tab w:val="left" w:pos="1524"/>
          <w:tab w:val="left" w:pos="2788"/>
          <w:tab w:val="left" w:pos="3222"/>
          <w:tab w:val="left" w:pos="4338"/>
        </w:tabs>
        <w:ind w:left="107" w:right="102"/>
        <w:rPr>
          <w:sz w:val="24"/>
        </w:rPr>
      </w:pPr>
      <w:r>
        <w:rPr>
          <w:b/>
          <w:bCs/>
          <w:sz w:val="24"/>
        </w:rPr>
        <w:t>Obiectiv specific</w:t>
      </w:r>
      <w:r>
        <w:rPr>
          <w:bCs/>
          <w:sz w:val="24"/>
        </w:rPr>
        <w:t xml:space="preserve">: </w:t>
      </w:r>
      <w:r>
        <w:rPr>
          <w:sz w:val="24"/>
        </w:rPr>
        <w:t xml:space="preserve"> </w:t>
      </w:r>
      <w:r w:rsidR="004B39ED" w:rsidRPr="0085273E">
        <w:rPr>
          <w:b/>
          <w:sz w:val="24"/>
        </w:rPr>
        <w:t>2</w:t>
      </w:r>
      <w:r w:rsidR="004B39ED">
        <w:rPr>
          <w:sz w:val="24"/>
        </w:rPr>
        <w:t xml:space="preserve"> Identificarea unor acțiuni de promovare a domeniilor de excelență specifice pentru fiecare dintre acestea.</w:t>
      </w:r>
    </w:p>
    <w:p w:rsidR="0085273E" w:rsidRDefault="0085273E" w:rsidP="004B39ED">
      <w:pPr>
        <w:pStyle w:val="TableParagraph"/>
        <w:tabs>
          <w:tab w:val="left" w:pos="1524"/>
          <w:tab w:val="left" w:pos="2788"/>
          <w:tab w:val="left" w:pos="3222"/>
          <w:tab w:val="left" w:pos="4338"/>
        </w:tabs>
        <w:ind w:left="107" w:right="102"/>
        <w:rPr>
          <w:sz w:val="24"/>
        </w:rPr>
      </w:pPr>
    </w:p>
    <w:p w:rsidR="005800D8" w:rsidRDefault="0085273E" w:rsidP="005800D8">
      <w:pPr>
        <w:pStyle w:val="TableParagraph"/>
        <w:tabs>
          <w:tab w:val="left" w:pos="1524"/>
          <w:tab w:val="left" w:pos="2788"/>
          <w:tab w:val="left" w:pos="3222"/>
          <w:tab w:val="left" w:pos="4338"/>
        </w:tabs>
        <w:ind w:left="107" w:right="102"/>
        <w:rPr>
          <w:sz w:val="24"/>
        </w:rPr>
      </w:pPr>
      <w:r>
        <w:rPr>
          <w:b/>
          <w:sz w:val="24"/>
        </w:rPr>
        <w:t xml:space="preserve">Activitatea A) </w:t>
      </w:r>
      <w:r w:rsidR="005800D8">
        <w:rPr>
          <w:sz w:val="24"/>
        </w:rPr>
        <w:t>Dezvoltarea unui</w:t>
      </w:r>
      <w:r w:rsidR="005800D8" w:rsidRPr="005800D8">
        <w:rPr>
          <w:sz w:val="24"/>
        </w:rPr>
        <w:t xml:space="preserve"> sistem tip E-Porți deschise</w:t>
      </w:r>
      <w:r w:rsidR="005800D8">
        <w:rPr>
          <w:b/>
          <w:sz w:val="24"/>
        </w:rPr>
        <w:t xml:space="preserve">  </w:t>
      </w:r>
      <w:r w:rsidR="005800D8" w:rsidRPr="005800D8">
        <w:rPr>
          <w:sz w:val="24"/>
        </w:rPr>
        <w:t xml:space="preserve">şi promovarea acestuia în cadrul UASM cu  scopul </w:t>
      </w:r>
      <w:r w:rsidR="005800D8">
        <w:rPr>
          <w:sz w:val="24"/>
        </w:rPr>
        <w:t>realizării acțiunilor de promovare promovare a domeniilor de excelență specifice pentru fiecare dintre acestea.</w:t>
      </w:r>
    </w:p>
    <w:p w:rsidR="0085273E" w:rsidRPr="005800D8" w:rsidRDefault="0085273E" w:rsidP="004B39ED">
      <w:pPr>
        <w:pStyle w:val="TableParagraph"/>
        <w:tabs>
          <w:tab w:val="left" w:pos="1524"/>
          <w:tab w:val="left" w:pos="2788"/>
          <w:tab w:val="left" w:pos="3222"/>
          <w:tab w:val="left" w:pos="4338"/>
        </w:tabs>
        <w:ind w:left="107" w:right="102"/>
        <w:rPr>
          <w:sz w:val="24"/>
        </w:rPr>
      </w:pPr>
    </w:p>
    <w:p w:rsidR="004B39ED" w:rsidRDefault="004B39ED" w:rsidP="004B39ED">
      <w:pPr>
        <w:pStyle w:val="TableParagraph"/>
        <w:tabs>
          <w:tab w:val="left" w:pos="1524"/>
          <w:tab w:val="left" w:pos="2788"/>
          <w:tab w:val="left" w:pos="3222"/>
          <w:tab w:val="left" w:pos="4338"/>
        </w:tabs>
        <w:ind w:left="107" w:right="102"/>
        <w:rPr>
          <w:sz w:val="24"/>
        </w:rPr>
      </w:pPr>
    </w:p>
    <w:p w:rsidR="0085273E" w:rsidRDefault="0085273E" w:rsidP="004B39ED">
      <w:pPr>
        <w:pStyle w:val="TableParagraph"/>
        <w:tabs>
          <w:tab w:val="left" w:pos="1524"/>
          <w:tab w:val="left" w:pos="2788"/>
          <w:tab w:val="left" w:pos="3222"/>
          <w:tab w:val="left" w:pos="4338"/>
        </w:tabs>
        <w:ind w:left="107" w:right="102"/>
        <w:rPr>
          <w:sz w:val="24"/>
        </w:rPr>
      </w:pPr>
    </w:p>
    <w:p w:rsidR="0085273E" w:rsidRDefault="0085273E" w:rsidP="0085273E">
      <w:pPr>
        <w:pStyle w:val="TableParagraph"/>
        <w:tabs>
          <w:tab w:val="left" w:pos="1524"/>
          <w:tab w:val="left" w:pos="2788"/>
          <w:tab w:val="left" w:pos="3222"/>
          <w:tab w:val="left" w:pos="4338"/>
        </w:tabs>
        <w:ind w:left="107" w:right="102"/>
        <w:rPr>
          <w:bCs/>
          <w:sz w:val="24"/>
          <w:lang w:val="it-IT"/>
        </w:rPr>
      </w:pPr>
      <w:r>
        <w:rPr>
          <w:b/>
          <w:bCs/>
          <w:sz w:val="24"/>
          <w:lang w:val="it-IT"/>
        </w:rPr>
        <w:t>Indicatori de performanță pe termen scurt, mediu și lung</w:t>
      </w:r>
      <w:r w:rsidRPr="00C86CB5">
        <w:rPr>
          <w:bCs/>
          <w:sz w:val="24"/>
          <w:lang w:val="it-IT"/>
        </w:rPr>
        <w:t>:</w:t>
      </w:r>
      <w:r w:rsidRPr="0085273E">
        <w:rPr>
          <w:bCs/>
          <w:sz w:val="24"/>
          <w:lang w:val="it-IT"/>
        </w:rPr>
        <w:t xml:space="preserve"> </w:t>
      </w:r>
      <w:r>
        <w:rPr>
          <w:bCs/>
          <w:sz w:val="24"/>
          <w:lang w:val="it-IT"/>
        </w:rPr>
        <w:t>Organizarea de seminare, mese rotunde pentru fermieri sau producători care doresc sa-şi aprofundeze studiile în oricare din domeniile de excelenţă oferite de UASM.</w:t>
      </w:r>
    </w:p>
    <w:p w:rsidR="0085273E" w:rsidRDefault="0085273E" w:rsidP="0085273E">
      <w:pPr>
        <w:pStyle w:val="TableParagraph"/>
        <w:tabs>
          <w:tab w:val="left" w:pos="1524"/>
          <w:tab w:val="left" w:pos="2788"/>
          <w:tab w:val="left" w:pos="3222"/>
          <w:tab w:val="left" w:pos="4338"/>
        </w:tabs>
        <w:ind w:left="107" w:right="102"/>
        <w:rPr>
          <w:b/>
          <w:sz w:val="24"/>
        </w:rPr>
      </w:pPr>
    </w:p>
    <w:p w:rsidR="0085273E" w:rsidRDefault="0085273E" w:rsidP="004B39ED">
      <w:pPr>
        <w:pStyle w:val="TableParagraph"/>
        <w:tabs>
          <w:tab w:val="left" w:pos="1524"/>
          <w:tab w:val="left" w:pos="2788"/>
          <w:tab w:val="left" w:pos="3222"/>
          <w:tab w:val="left" w:pos="4338"/>
        </w:tabs>
        <w:ind w:left="107" w:right="102"/>
        <w:rPr>
          <w:sz w:val="24"/>
        </w:rPr>
      </w:pPr>
    </w:p>
    <w:p w:rsidR="004B39ED" w:rsidRDefault="005800D8" w:rsidP="004B39ED">
      <w:pPr>
        <w:pStyle w:val="TableParagraph"/>
        <w:ind w:left="107" w:right="101"/>
        <w:jc w:val="both"/>
        <w:rPr>
          <w:sz w:val="24"/>
        </w:rPr>
      </w:pPr>
      <w:r>
        <w:rPr>
          <w:b/>
          <w:bCs/>
          <w:sz w:val="24"/>
        </w:rPr>
        <w:t>Obiectiv specific</w:t>
      </w:r>
      <w:r>
        <w:rPr>
          <w:bCs/>
          <w:sz w:val="24"/>
        </w:rPr>
        <w:t xml:space="preserve">: </w:t>
      </w:r>
      <w:r>
        <w:rPr>
          <w:sz w:val="24"/>
        </w:rPr>
        <w:t xml:space="preserve"> </w:t>
      </w:r>
      <w:r w:rsidRPr="005800D8">
        <w:rPr>
          <w:b/>
          <w:sz w:val="24"/>
        </w:rPr>
        <w:t xml:space="preserve"> </w:t>
      </w:r>
      <w:r w:rsidR="004B39ED" w:rsidRPr="005800D8">
        <w:rPr>
          <w:b/>
          <w:sz w:val="24"/>
        </w:rPr>
        <w:t xml:space="preserve">3 </w:t>
      </w:r>
      <w:r>
        <w:rPr>
          <w:sz w:val="24"/>
        </w:rPr>
        <w:t>Susținerea</w:t>
      </w:r>
      <w:r w:rsidR="004B39ED">
        <w:rPr>
          <w:sz w:val="24"/>
        </w:rPr>
        <w:t xml:space="preserve"> profesorilor UASM în vederea participării cu rapoarte </w:t>
      </w:r>
      <w:r>
        <w:rPr>
          <w:sz w:val="24"/>
        </w:rPr>
        <w:t>științifice</w:t>
      </w:r>
      <w:r w:rsidR="004B39ED">
        <w:rPr>
          <w:sz w:val="24"/>
        </w:rPr>
        <w:t xml:space="preserve"> la congrese, simpozioane </w:t>
      </w:r>
      <w:r>
        <w:rPr>
          <w:sz w:val="24"/>
        </w:rPr>
        <w:t>științifice</w:t>
      </w:r>
      <w:r w:rsidR="004B39ED">
        <w:rPr>
          <w:sz w:val="24"/>
        </w:rPr>
        <w:t xml:space="preserve"> organizare peste hotarele </w:t>
      </w:r>
      <w:r>
        <w:rPr>
          <w:sz w:val="24"/>
        </w:rPr>
        <w:t>țârii</w:t>
      </w:r>
      <w:r w:rsidR="004B39ED">
        <w:rPr>
          <w:sz w:val="24"/>
        </w:rPr>
        <w:t xml:space="preserve">, pentru </w:t>
      </w:r>
      <w:r>
        <w:rPr>
          <w:sz w:val="24"/>
        </w:rPr>
        <w:t>creșterea</w:t>
      </w:r>
      <w:r w:rsidR="004B39ED">
        <w:rPr>
          <w:sz w:val="24"/>
        </w:rPr>
        <w:t xml:space="preserve"> </w:t>
      </w:r>
      <w:r>
        <w:rPr>
          <w:sz w:val="24"/>
        </w:rPr>
        <w:t>vizibilității</w:t>
      </w:r>
    </w:p>
    <w:p w:rsidR="004B39ED" w:rsidRDefault="004B39ED" w:rsidP="004B39ED">
      <w:pPr>
        <w:pStyle w:val="TableParagraph"/>
        <w:tabs>
          <w:tab w:val="left" w:pos="1524"/>
          <w:tab w:val="left" w:pos="2788"/>
          <w:tab w:val="left" w:pos="3222"/>
          <w:tab w:val="left" w:pos="4338"/>
        </w:tabs>
        <w:ind w:left="107" w:right="102"/>
        <w:rPr>
          <w:sz w:val="24"/>
        </w:rPr>
      </w:pPr>
      <w:r>
        <w:rPr>
          <w:sz w:val="24"/>
        </w:rPr>
        <w:t>UASM.</w:t>
      </w:r>
    </w:p>
    <w:p w:rsidR="005800D8" w:rsidRDefault="005800D8" w:rsidP="004B39ED">
      <w:pPr>
        <w:pStyle w:val="TableParagraph"/>
        <w:tabs>
          <w:tab w:val="left" w:pos="1524"/>
          <w:tab w:val="left" w:pos="2788"/>
          <w:tab w:val="left" w:pos="3222"/>
          <w:tab w:val="left" w:pos="4338"/>
        </w:tabs>
        <w:ind w:left="107" w:right="102"/>
        <w:rPr>
          <w:sz w:val="24"/>
        </w:rPr>
      </w:pPr>
    </w:p>
    <w:p w:rsidR="005800D8" w:rsidRPr="005800D8" w:rsidRDefault="005800D8" w:rsidP="004B39ED">
      <w:pPr>
        <w:pStyle w:val="TableParagraph"/>
        <w:tabs>
          <w:tab w:val="left" w:pos="1524"/>
          <w:tab w:val="left" w:pos="2788"/>
          <w:tab w:val="left" w:pos="3222"/>
          <w:tab w:val="left" w:pos="4338"/>
        </w:tabs>
        <w:ind w:left="107" w:right="102"/>
        <w:rPr>
          <w:sz w:val="24"/>
        </w:rPr>
      </w:pPr>
      <w:r>
        <w:rPr>
          <w:b/>
          <w:sz w:val="24"/>
        </w:rPr>
        <w:t xml:space="preserve">Activitatea A) </w:t>
      </w:r>
      <w:r w:rsidRPr="005800D8">
        <w:rPr>
          <w:sz w:val="24"/>
        </w:rPr>
        <w:t xml:space="preserve">Identificarea domeniilor cheie de cercetare științifică pentru asigurarea participării la competițiile naționale şi internaționale, asigurând astfel investițiile viitoare în cercetare. </w:t>
      </w:r>
    </w:p>
    <w:p w:rsidR="005800D8" w:rsidRDefault="005800D8" w:rsidP="004B39ED">
      <w:pPr>
        <w:pStyle w:val="TableParagraph"/>
        <w:tabs>
          <w:tab w:val="left" w:pos="1524"/>
          <w:tab w:val="left" w:pos="2788"/>
          <w:tab w:val="left" w:pos="3222"/>
          <w:tab w:val="left" w:pos="4338"/>
        </w:tabs>
        <w:ind w:left="107" w:right="102"/>
        <w:rPr>
          <w:b/>
          <w:sz w:val="24"/>
        </w:rPr>
      </w:pPr>
    </w:p>
    <w:p w:rsidR="005800D8" w:rsidRDefault="005800D8" w:rsidP="004B39ED">
      <w:pPr>
        <w:pStyle w:val="TableParagraph"/>
        <w:tabs>
          <w:tab w:val="left" w:pos="1524"/>
          <w:tab w:val="left" w:pos="2788"/>
          <w:tab w:val="left" w:pos="3222"/>
          <w:tab w:val="left" w:pos="4338"/>
        </w:tabs>
        <w:ind w:left="107" w:right="102"/>
        <w:rPr>
          <w:b/>
          <w:sz w:val="24"/>
        </w:rPr>
      </w:pPr>
    </w:p>
    <w:p w:rsidR="005800D8" w:rsidRDefault="005800D8" w:rsidP="004B39ED">
      <w:pPr>
        <w:pStyle w:val="TableParagraph"/>
        <w:tabs>
          <w:tab w:val="left" w:pos="1524"/>
          <w:tab w:val="left" w:pos="2788"/>
          <w:tab w:val="left" w:pos="3222"/>
          <w:tab w:val="left" w:pos="4338"/>
        </w:tabs>
        <w:ind w:left="107" w:right="102"/>
        <w:rPr>
          <w:b/>
          <w:sz w:val="24"/>
        </w:rPr>
      </w:pPr>
      <w:r>
        <w:rPr>
          <w:b/>
          <w:bCs/>
          <w:sz w:val="24"/>
          <w:lang w:val="it-IT"/>
        </w:rPr>
        <w:t>Indicatori de performanță pe termen scurt, mediu și lung</w:t>
      </w:r>
      <w:r w:rsidRPr="00C86CB5">
        <w:rPr>
          <w:bCs/>
          <w:sz w:val="24"/>
          <w:lang w:val="it-IT"/>
        </w:rPr>
        <w:t>:</w:t>
      </w:r>
      <w:r>
        <w:rPr>
          <w:bCs/>
          <w:sz w:val="24"/>
          <w:lang w:val="it-IT"/>
        </w:rPr>
        <w:t xml:space="preserve">  Creşterea numărului de parteneriate internaţioanle în domeniul cercedtării ştiinţifice.  Avantajarea  cadrelor didactice </w:t>
      </w:r>
      <w:r>
        <w:rPr>
          <w:sz w:val="24"/>
        </w:rPr>
        <w:t>participante</w:t>
      </w:r>
      <w:r w:rsidRPr="005800D8">
        <w:rPr>
          <w:sz w:val="24"/>
        </w:rPr>
        <w:t xml:space="preserve"> la competițiile naționale şi internaționale</w:t>
      </w:r>
      <w:r>
        <w:rPr>
          <w:sz w:val="24"/>
        </w:rPr>
        <w:t xml:space="preserve"> la trecerea prin concurs la postul solicitat.</w:t>
      </w:r>
    </w:p>
    <w:p w:rsidR="005800D8" w:rsidRDefault="005800D8" w:rsidP="005800D8">
      <w:pPr>
        <w:pStyle w:val="TableParagraph"/>
        <w:tabs>
          <w:tab w:val="left" w:pos="1524"/>
          <w:tab w:val="left" w:pos="2788"/>
          <w:tab w:val="left" w:pos="3222"/>
          <w:tab w:val="left" w:pos="4338"/>
        </w:tabs>
        <w:ind w:right="102"/>
        <w:rPr>
          <w:sz w:val="24"/>
        </w:rPr>
      </w:pPr>
    </w:p>
    <w:p w:rsidR="004B39ED" w:rsidRDefault="004B39ED" w:rsidP="004B39ED">
      <w:pPr>
        <w:pStyle w:val="TableParagraph"/>
        <w:tabs>
          <w:tab w:val="left" w:pos="1524"/>
          <w:tab w:val="left" w:pos="2788"/>
          <w:tab w:val="left" w:pos="3222"/>
          <w:tab w:val="left" w:pos="4338"/>
        </w:tabs>
        <w:ind w:left="107" w:right="102"/>
        <w:rPr>
          <w:sz w:val="24"/>
        </w:rPr>
      </w:pPr>
    </w:p>
    <w:p w:rsidR="004B39ED" w:rsidRDefault="005800D8" w:rsidP="004B39ED">
      <w:pPr>
        <w:pStyle w:val="TableParagraph"/>
        <w:tabs>
          <w:tab w:val="left" w:pos="1524"/>
          <w:tab w:val="left" w:pos="2788"/>
          <w:tab w:val="left" w:pos="3222"/>
          <w:tab w:val="left" w:pos="4338"/>
        </w:tabs>
        <w:ind w:left="107" w:right="102"/>
        <w:rPr>
          <w:sz w:val="24"/>
        </w:rPr>
      </w:pPr>
      <w:r>
        <w:rPr>
          <w:b/>
          <w:bCs/>
          <w:sz w:val="24"/>
        </w:rPr>
        <w:t>Obiectiv specific</w:t>
      </w:r>
      <w:r>
        <w:rPr>
          <w:bCs/>
          <w:sz w:val="24"/>
        </w:rPr>
        <w:t xml:space="preserve">: </w:t>
      </w:r>
      <w:r>
        <w:rPr>
          <w:sz w:val="24"/>
        </w:rPr>
        <w:t xml:space="preserve"> </w:t>
      </w:r>
      <w:r w:rsidR="004B39ED">
        <w:rPr>
          <w:sz w:val="24"/>
        </w:rPr>
        <w:t>4 Poziționarea UASM prin schimbul între universități a articolelor științifice, mon</w:t>
      </w:r>
      <w:r>
        <w:rPr>
          <w:sz w:val="24"/>
        </w:rPr>
        <w:t xml:space="preserve">ografiilor şi altor materiale </w:t>
      </w:r>
      <w:r w:rsidR="004B39ED">
        <w:rPr>
          <w:sz w:val="24"/>
        </w:rPr>
        <w:t>ştiinţifico- didactice.</w:t>
      </w:r>
    </w:p>
    <w:p w:rsidR="005800D8" w:rsidRDefault="005800D8" w:rsidP="004B39ED">
      <w:pPr>
        <w:pStyle w:val="TableParagraph"/>
        <w:tabs>
          <w:tab w:val="left" w:pos="1524"/>
          <w:tab w:val="left" w:pos="2788"/>
          <w:tab w:val="left" w:pos="3222"/>
          <w:tab w:val="left" w:pos="4338"/>
        </w:tabs>
        <w:ind w:left="107" w:right="102"/>
        <w:rPr>
          <w:sz w:val="24"/>
        </w:rPr>
      </w:pPr>
    </w:p>
    <w:p w:rsidR="005800D8" w:rsidRDefault="005800D8" w:rsidP="004B39ED">
      <w:pPr>
        <w:pStyle w:val="TableParagraph"/>
        <w:tabs>
          <w:tab w:val="left" w:pos="1524"/>
          <w:tab w:val="left" w:pos="2788"/>
          <w:tab w:val="left" w:pos="3222"/>
          <w:tab w:val="left" w:pos="4338"/>
        </w:tabs>
        <w:ind w:left="107" w:right="102"/>
        <w:rPr>
          <w:sz w:val="24"/>
        </w:rPr>
      </w:pPr>
    </w:p>
    <w:p w:rsidR="005800D8" w:rsidRPr="005800D8" w:rsidRDefault="005800D8" w:rsidP="004B39ED">
      <w:pPr>
        <w:pStyle w:val="TableParagraph"/>
        <w:tabs>
          <w:tab w:val="left" w:pos="1524"/>
          <w:tab w:val="left" w:pos="2788"/>
          <w:tab w:val="left" w:pos="3222"/>
          <w:tab w:val="left" w:pos="4338"/>
        </w:tabs>
        <w:ind w:left="107" w:right="102"/>
        <w:rPr>
          <w:sz w:val="24"/>
        </w:rPr>
      </w:pPr>
      <w:r>
        <w:rPr>
          <w:b/>
          <w:sz w:val="24"/>
        </w:rPr>
        <w:t xml:space="preserve">Activitatea A)  </w:t>
      </w:r>
      <w:r w:rsidRPr="005800D8">
        <w:rPr>
          <w:sz w:val="24"/>
        </w:rPr>
        <w:t>Consolidarea cooperării academice  dintre UASM şi alte instituții din UE.</w:t>
      </w:r>
    </w:p>
    <w:p w:rsidR="005800D8" w:rsidRPr="005800D8" w:rsidRDefault="005800D8" w:rsidP="004B39ED">
      <w:pPr>
        <w:pStyle w:val="TableParagraph"/>
        <w:tabs>
          <w:tab w:val="left" w:pos="1524"/>
          <w:tab w:val="left" w:pos="2788"/>
          <w:tab w:val="left" w:pos="3222"/>
          <w:tab w:val="left" w:pos="4338"/>
        </w:tabs>
        <w:ind w:left="107" w:right="102"/>
        <w:rPr>
          <w:sz w:val="24"/>
        </w:rPr>
      </w:pPr>
    </w:p>
    <w:p w:rsidR="005800D8" w:rsidRDefault="005800D8" w:rsidP="005800D8">
      <w:pPr>
        <w:pStyle w:val="TableParagraph"/>
        <w:tabs>
          <w:tab w:val="left" w:pos="1524"/>
          <w:tab w:val="left" w:pos="2788"/>
          <w:tab w:val="left" w:pos="3222"/>
          <w:tab w:val="left" w:pos="4338"/>
        </w:tabs>
        <w:ind w:right="102"/>
        <w:rPr>
          <w:b/>
          <w:sz w:val="24"/>
        </w:rPr>
      </w:pPr>
    </w:p>
    <w:p w:rsidR="005800D8" w:rsidRDefault="005800D8" w:rsidP="004B39ED">
      <w:pPr>
        <w:pStyle w:val="TableParagraph"/>
        <w:tabs>
          <w:tab w:val="left" w:pos="1524"/>
          <w:tab w:val="left" w:pos="2788"/>
          <w:tab w:val="left" w:pos="3222"/>
          <w:tab w:val="left" w:pos="4338"/>
        </w:tabs>
        <w:ind w:left="107" w:right="102"/>
        <w:rPr>
          <w:b/>
          <w:sz w:val="24"/>
        </w:rPr>
      </w:pPr>
      <w:r>
        <w:rPr>
          <w:b/>
          <w:bCs/>
          <w:sz w:val="24"/>
          <w:lang w:val="it-IT"/>
        </w:rPr>
        <w:t>Indicatori de performanță pe termen scurt, mediu și lung</w:t>
      </w:r>
      <w:r w:rsidRPr="00C86CB5">
        <w:rPr>
          <w:bCs/>
          <w:sz w:val="24"/>
          <w:lang w:val="it-IT"/>
        </w:rPr>
        <w:t>:</w:t>
      </w:r>
      <w:r>
        <w:rPr>
          <w:bCs/>
          <w:sz w:val="24"/>
          <w:lang w:val="it-IT"/>
        </w:rPr>
        <w:t xml:space="preserve">  </w:t>
      </w:r>
      <w:r w:rsidR="000074DE">
        <w:rPr>
          <w:bCs/>
          <w:sz w:val="24"/>
          <w:lang w:val="it-IT"/>
        </w:rPr>
        <w:t xml:space="preserve"> Creşterea numărului  de publicaţii indexate internaţional  ale cercetătorilor. Creşterea vizibilităţii rezultatelor cercetării ştiinţifice prin publicarea de articole, manuale şi alte materiale ştiinţifico- didactice.</w:t>
      </w:r>
    </w:p>
    <w:p w:rsidR="005800D8" w:rsidRDefault="005800D8" w:rsidP="000074DE">
      <w:pPr>
        <w:pStyle w:val="TableParagraph"/>
        <w:tabs>
          <w:tab w:val="left" w:pos="1524"/>
          <w:tab w:val="left" w:pos="2788"/>
          <w:tab w:val="left" w:pos="3222"/>
          <w:tab w:val="left" w:pos="4338"/>
        </w:tabs>
        <w:ind w:right="102"/>
        <w:rPr>
          <w:sz w:val="24"/>
        </w:rPr>
      </w:pPr>
    </w:p>
    <w:p w:rsidR="004B39ED" w:rsidRDefault="004B39ED" w:rsidP="004B39ED">
      <w:pPr>
        <w:pStyle w:val="TableParagraph"/>
        <w:tabs>
          <w:tab w:val="left" w:pos="1524"/>
          <w:tab w:val="left" w:pos="2788"/>
          <w:tab w:val="left" w:pos="3222"/>
          <w:tab w:val="left" w:pos="4338"/>
        </w:tabs>
        <w:ind w:left="107" w:right="102"/>
        <w:rPr>
          <w:sz w:val="24"/>
        </w:rPr>
      </w:pPr>
    </w:p>
    <w:p w:rsidR="004B39ED" w:rsidRDefault="005800D8" w:rsidP="004B39ED">
      <w:pPr>
        <w:pStyle w:val="TableParagraph"/>
        <w:tabs>
          <w:tab w:val="left" w:pos="1524"/>
          <w:tab w:val="left" w:pos="2788"/>
          <w:tab w:val="left" w:pos="3222"/>
          <w:tab w:val="left" w:pos="4338"/>
        </w:tabs>
        <w:ind w:left="107" w:right="102"/>
        <w:rPr>
          <w:sz w:val="24"/>
        </w:rPr>
      </w:pPr>
      <w:r>
        <w:rPr>
          <w:b/>
          <w:bCs/>
          <w:sz w:val="24"/>
        </w:rPr>
        <w:t>Obiectiv specific</w:t>
      </w:r>
      <w:r>
        <w:rPr>
          <w:bCs/>
          <w:sz w:val="24"/>
        </w:rPr>
        <w:t xml:space="preserve">: </w:t>
      </w:r>
      <w:r>
        <w:rPr>
          <w:sz w:val="24"/>
        </w:rPr>
        <w:t xml:space="preserve"> </w:t>
      </w:r>
      <w:r w:rsidR="004B39ED">
        <w:rPr>
          <w:sz w:val="24"/>
        </w:rPr>
        <w:t xml:space="preserve">5 </w:t>
      </w:r>
      <w:r w:rsidR="000074DE">
        <w:rPr>
          <w:sz w:val="24"/>
        </w:rPr>
        <w:t>Creșterea</w:t>
      </w:r>
      <w:r w:rsidR="004B39ED">
        <w:rPr>
          <w:sz w:val="24"/>
        </w:rPr>
        <w:t xml:space="preserve"> </w:t>
      </w:r>
      <w:r w:rsidR="000074DE">
        <w:rPr>
          <w:sz w:val="24"/>
        </w:rPr>
        <w:t>vizibilității</w:t>
      </w:r>
      <w:r w:rsidR="004B39ED">
        <w:rPr>
          <w:sz w:val="24"/>
        </w:rPr>
        <w:t xml:space="preserve"> </w:t>
      </w:r>
      <w:r w:rsidR="000074DE">
        <w:rPr>
          <w:sz w:val="24"/>
        </w:rPr>
        <w:t>internaționale</w:t>
      </w:r>
      <w:r w:rsidR="004B39ED">
        <w:rPr>
          <w:sz w:val="24"/>
        </w:rPr>
        <w:t xml:space="preserve"> a </w:t>
      </w:r>
      <w:r w:rsidR="000074DE">
        <w:rPr>
          <w:sz w:val="24"/>
        </w:rPr>
        <w:t>Universității</w:t>
      </w:r>
      <w:r w:rsidR="004B39ED">
        <w:rPr>
          <w:sz w:val="24"/>
        </w:rPr>
        <w:t xml:space="preserve"> prin ameliorarea paginii web în limba engleză.</w:t>
      </w:r>
    </w:p>
    <w:p w:rsidR="000074DE" w:rsidRDefault="000074DE" w:rsidP="004B39ED">
      <w:pPr>
        <w:pStyle w:val="TableParagraph"/>
        <w:tabs>
          <w:tab w:val="left" w:pos="1524"/>
          <w:tab w:val="left" w:pos="2788"/>
          <w:tab w:val="left" w:pos="3222"/>
          <w:tab w:val="left" w:pos="4338"/>
        </w:tabs>
        <w:ind w:left="107" w:right="102"/>
        <w:rPr>
          <w:sz w:val="24"/>
        </w:rPr>
      </w:pPr>
    </w:p>
    <w:p w:rsidR="000074DE" w:rsidRDefault="000074DE" w:rsidP="004B39ED">
      <w:pPr>
        <w:pStyle w:val="TableParagraph"/>
        <w:tabs>
          <w:tab w:val="left" w:pos="1524"/>
          <w:tab w:val="left" w:pos="2788"/>
          <w:tab w:val="left" w:pos="3222"/>
          <w:tab w:val="left" w:pos="4338"/>
        </w:tabs>
        <w:ind w:left="107" w:right="102"/>
        <w:rPr>
          <w:sz w:val="24"/>
        </w:rPr>
      </w:pPr>
      <w:r>
        <w:rPr>
          <w:b/>
          <w:sz w:val="24"/>
        </w:rPr>
        <w:t xml:space="preserve">Activitatea A)  </w:t>
      </w:r>
      <w:r w:rsidR="00C807DA" w:rsidRPr="00C807DA">
        <w:rPr>
          <w:sz w:val="24"/>
        </w:rPr>
        <w:t>Crearea unui web site mai atractiv şi care să conțină toate informațiile necesare pentru potențialii studenți străini.</w:t>
      </w:r>
    </w:p>
    <w:p w:rsidR="00C807DA" w:rsidRPr="000074DE" w:rsidRDefault="00C807DA" w:rsidP="004B39ED">
      <w:pPr>
        <w:pStyle w:val="TableParagraph"/>
        <w:tabs>
          <w:tab w:val="left" w:pos="1524"/>
          <w:tab w:val="left" w:pos="2788"/>
          <w:tab w:val="left" w:pos="3222"/>
          <w:tab w:val="left" w:pos="4338"/>
        </w:tabs>
        <w:ind w:left="107" w:right="102"/>
        <w:rPr>
          <w:sz w:val="24"/>
        </w:rPr>
      </w:pPr>
      <w:r>
        <w:rPr>
          <w:b/>
          <w:sz w:val="24"/>
        </w:rPr>
        <w:t xml:space="preserve"> Activitatea B) </w:t>
      </w:r>
      <w:r w:rsidRPr="000074DE">
        <w:rPr>
          <w:sz w:val="24"/>
        </w:rPr>
        <w:t>Optimizarea periodică  a  informației de pe web site-ul UASM: informația va fi disponibilă în română şi engleză.</w:t>
      </w:r>
    </w:p>
    <w:p w:rsidR="000074DE" w:rsidRPr="000074DE" w:rsidRDefault="000074DE" w:rsidP="004B39ED">
      <w:pPr>
        <w:pStyle w:val="TableParagraph"/>
        <w:tabs>
          <w:tab w:val="left" w:pos="1524"/>
          <w:tab w:val="left" w:pos="2788"/>
          <w:tab w:val="left" w:pos="3222"/>
          <w:tab w:val="left" w:pos="4338"/>
        </w:tabs>
        <w:ind w:left="107" w:right="102"/>
        <w:rPr>
          <w:sz w:val="24"/>
        </w:rPr>
      </w:pPr>
    </w:p>
    <w:p w:rsidR="000074DE" w:rsidRDefault="000074DE" w:rsidP="000074DE">
      <w:pPr>
        <w:pStyle w:val="TableParagraph"/>
        <w:tabs>
          <w:tab w:val="left" w:pos="1524"/>
          <w:tab w:val="left" w:pos="2788"/>
          <w:tab w:val="left" w:pos="3222"/>
          <w:tab w:val="left" w:pos="4338"/>
        </w:tabs>
        <w:ind w:right="102"/>
        <w:rPr>
          <w:b/>
          <w:sz w:val="24"/>
        </w:rPr>
      </w:pPr>
    </w:p>
    <w:p w:rsidR="00C807DA" w:rsidRDefault="000074DE" w:rsidP="004B39ED">
      <w:pPr>
        <w:pStyle w:val="TableParagraph"/>
        <w:tabs>
          <w:tab w:val="left" w:pos="1524"/>
          <w:tab w:val="left" w:pos="2788"/>
          <w:tab w:val="left" w:pos="3222"/>
          <w:tab w:val="left" w:pos="4338"/>
        </w:tabs>
        <w:ind w:left="107" w:right="102"/>
        <w:rPr>
          <w:bCs/>
          <w:sz w:val="24"/>
          <w:lang w:val="it-IT"/>
        </w:rPr>
      </w:pPr>
      <w:r>
        <w:rPr>
          <w:b/>
          <w:bCs/>
          <w:sz w:val="24"/>
          <w:lang w:val="it-IT"/>
        </w:rPr>
        <w:t>Indicatori de performanță pe termen scurt, mediu și lung</w:t>
      </w:r>
      <w:r w:rsidRPr="00C86CB5">
        <w:rPr>
          <w:bCs/>
          <w:sz w:val="24"/>
          <w:lang w:val="it-IT"/>
        </w:rPr>
        <w:t>:</w:t>
      </w:r>
      <w:r>
        <w:rPr>
          <w:bCs/>
          <w:sz w:val="24"/>
          <w:lang w:val="it-IT"/>
        </w:rPr>
        <w:t xml:space="preserve">  Promovarea facilităţilor / serviciilor oferite de UASM  şioportunităţile sale ( programe de studii, proiecte, facilităţi oferite studenţilor naţionali şi internaţionali) pe web situ-ul  </w:t>
      </w:r>
      <w:hyperlink r:id="rId7" w:history="1">
        <w:r w:rsidRPr="007D483F">
          <w:rPr>
            <w:rStyle w:val="aa"/>
            <w:bCs/>
            <w:sz w:val="24"/>
            <w:lang w:val="it-IT"/>
          </w:rPr>
          <w:t>www.uasm.md</w:t>
        </w:r>
      </w:hyperlink>
      <w:r>
        <w:rPr>
          <w:bCs/>
          <w:sz w:val="24"/>
          <w:lang w:val="it-IT"/>
        </w:rPr>
        <w:t xml:space="preserve">. Integrarea continuă a trhnologiilor de informare şi comunicare în predare, învăţare şi cercetare </w:t>
      </w:r>
    </w:p>
    <w:p w:rsidR="000074DE" w:rsidRDefault="000074DE" w:rsidP="004B39ED">
      <w:pPr>
        <w:pStyle w:val="TableParagraph"/>
        <w:tabs>
          <w:tab w:val="left" w:pos="1524"/>
          <w:tab w:val="left" w:pos="2788"/>
          <w:tab w:val="left" w:pos="3222"/>
          <w:tab w:val="left" w:pos="4338"/>
        </w:tabs>
        <w:ind w:left="107" w:right="102"/>
        <w:rPr>
          <w:sz w:val="24"/>
        </w:rPr>
      </w:pPr>
      <w:r>
        <w:rPr>
          <w:bCs/>
          <w:sz w:val="24"/>
          <w:lang w:val="it-IT"/>
        </w:rPr>
        <w:t xml:space="preserve">( Platforma MOODLE al UASM).   </w:t>
      </w:r>
    </w:p>
    <w:p w:rsidR="000074DE" w:rsidRDefault="000074DE" w:rsidP="004B39ED">
      <w:pPr>
        <w:pStyle w:val="TableParagraph"/>
        <w:tabs>
          <w:tab w:val="left" w:pos="1524"/>
          <w:tab w:val="left" w:pos="2788"/>
          <w:tab w:val="left" w:pos="3222"/>
          <w:tab w:val="left" w:pos="4338"/>
        </w:tabs>
        <w:ind w:left="107" w:right="102"/>
        <w:rPr>
          <w:sz w:val="24"/>
        </w:rPr>
      </w:pPr>
    </w:p>
    <w:p w:rsidR="004B39ED" w:rsidRDefault="004B39ED" w:rsidP="004B39ED">
      <w:pPr>
        <w:pStyle w:val="TableParagraph"/>
        <w:tabs>
          <w:tab w:val="left" w:pos="1524"/>
          <w:tab w:val="left" w:pos="2788"/>
          <w:tab w:val="left" w:pos="3222"/>
          <w:tab w:val="left" w:pos="4338"/>
        </w:tabs>
        <w:ind w:left="107" w:right="102"/>
        <w:rPr>
          <w:sz w:val="24"/>
        </w:rPr>
      </w:pPr>
    </w:p>
    <w:p w:rsidR="004B39ED" w:rsidRDefault="000074DE" w:rsidP="000074DE">
      <w:pPr>
        <w:pStyle w:val="TableParagraph"/>
        <w:tabs>
          <w:tab w:val="left" w:pos="1784"/>
          <w:tab w:val="left" w:pos="3525"/>
        </w:tabs>
        <w:ind w:left="107" w:right="99"/>
        <w:rPr>
          <w:sz w:val="24"/>
        </w:rPr>
      </w:pPr>
      <w:r>
        <w:rPr>
          <w:b/>
          <w:bCs/>
          <w:sz w:val="24"/>
        </w:rPr>
        <w:t>Obiectiv specific</w:t>
      </w:r>
      <w:r>
        <w:rPr>
          <w:bCs/>
          <w:sz w:val="24"/>
        </w:rPr>
        <w:t xml:space="preserve">: </w:t>
      </w:r>
      <w:r>
        <w:rPr>
          <w:sz w:val="24"/>
        </w:rPr>
        <w:t xml:space="preserve"> </w:t>
      </w:r>
      <w:r w:rsidR="00C807DA">
        <w:rPr>
          <w:sz w:val="24"/>
        </w:rPr>
        <w:t xml:space="preserve">6 Extinderea </w:t>
      </w:r>
      <w:r w:rsidR="00E063B7">
        <w:rPr>
          <w:sz w:val="24"/>
        </w:rPr>
        <w:t xml:space="preserve">poziționării </w:t>
      </w:r>
      <w:r w:rsidR="004B39ED">
        <w:rPr>
          <w:spacing w:val="-3"/>
          <w:sz w:val="24"/>
        </w:rPr>
        <w:t xml:space="preserve">rezultatelor </w:t>
      </w:r>
      <w:r w:rsidR="004B39ED">
        <w:rPr>
          <w:sz w:val="24"/>
        </w:rPr>
        <w:t>internaționalizării UASM, prin</w:t>
      </w:r>
      <w:r w:rsidR="004B39ED">
        <w:rPr>
          <w:spacing w:val="4"/>
          <w:sz w:val="24"/>
        </w:rPr>
        <w:t xml:space="preserve"> </w:t>
      </w:r>
      <w:r>
        <w:rPr>
          <w:sz w:val="24"/>
        </w:rPr>
        <w:t xml:space="preserve">intermediul  </w:t>
      </w:r>
      <w:r w:rsidR="004B39ED">
        <w:rPr>
          <w:sz w:val="24"/>
        </w:rPr>
        <w:t>mass media.</w:t>
      </w:r>
    </w:p>
    <w:p w:rsidR="000074DE" w:rsidRDefault="000074DE" w:rsidP="000074DE">
      <w:pPr>
        <w:pStyle w:val="TableParagraph"/>
        <w:tabs>
          <w:tab w:val="left" w:pos="1784"/>
          <w:tab w:val="left" w:pos="3525"/>
        </w:tabs>
        <w:ind w:left="107" w:right="99"/>
        <w:rPr>
          <w:sz w:val="24"/>
        </w:rPr>
      </w:pPr>
    </w:p>
    <w:p w:rsidR="000074DE" w:rsidRPr="00AF64E9" w:rsidRDefault="000074DE" w:rsidP="000074DE">
      <w:pPr>
        <w:pStyle w:val="TableParagraph"/>
        <w:tabs>
          <w:tab w:val="left" w:pos="1784"/>
          <w:tab w:val="left" w:pos="3525"/>
        </w:tabs>
        <w:ind w:left="107" w:right="99"/>
        <w:rPr>
          <w:sz w:val="24"/>
        </w:rPr>
      </w:pPr>
      <w:r>
        <w:rPr>
          <w:sz w:val="24"/>
        </w:rPr>
        <w:lastRenderedPageBreak/>
        <w:t xml:space="preserve"> </w:t>
      </w:r>
      <w:r>
        <w:rPr>
          <w:b/>
          <w:sz w:val="24"/>
        </w:rPr>
        <w:t xml:space="preserve">Activitatea A)   </w:t>
      </w:r>
      <w:r w:rsidRPr="00AF64E9">
        <w:rPr>
          <w:sz w:val="24"/>
        </w:rPr>
        <w:t>Participarea la emisiuni TV şi Radio emise  la nivel național şi</w:t>
      </w:r>
      <w:r>
        <w:rPr>
          <w:b/>
          <w:sz w:val="24"/>
        </w:rPr>
        <w:t xml:space="preserve"> internațional.</w:t>
      </w:r>
      <w:r w:rsidR="00C807DA">
        <w:rPr>
          <w:b/>
          <w:sz w:val="24"/>
        </w:rPr>
        <w:t xml:space="preserve">  </w:t>
      </w:r>
      <w:r w:rsidR="00C807DA" w:rsidRPr="00AF64E9">
        <w:rPr>
          <w:sz w:val="24"/>
        </w:rPr>
        <w:t>Editarea articolelor despre UASM în reviste de circulație națională.</w:t>
      </w:r>
    </w:p>
    <w:p w:rsidR="00C807DA" w:rsidRPr="00AF64E9" w:rsidRDefault="00C807DA" w:rsidP="000074DE">
      <w:pPr>
        <w:pStyle w:val="TableParagraph"/>
        <w:tabs>
          <w:tab w:val="left" w:pos="1784"/>
          <w:tab w:val="left" w:pos="3525"/>
        </w:tabs>
        <w:ind w:left="107" w:right="99"/>
        <w:rPr>
          <w:sz w:val="24"/>
        </w:rPr>
      </w:pPr>
    </w:p>
    <w:p w:rsidR="00C807DA" w:rsidRDefault="00C807DA" w:rsidP="000074DE">
      <w:pPr>
        <w:pStyle w:val="TableParagraph"/>
        <w:tabs>
          <w:tab w:val="left" w:pos="1784"/>
          <w:tab w:val="left" w:pos="3525"/>
        </w:tabs>
        <w:ind w:left="107" w:right="99"/>
        <w:rPr>
          <w:sz w:val="24"/>
        </w:rPr>
      </w:pPr>
      <w:r>
        <w:rPr>
          <w:b/>
          <w:bCs/>
          <w:sz w:val="24"/>
          <w:lang w:val="it-IT"/>
        </w:rPr>
        <w:t>Indicatori de performanță pe termen scurt, mediu și lung</w:t>
      </w:r>
      <w:r w:rsidRPr="00C86CB5">
        <w:rPr>
          <w:bCs/>
          <w:sz w:val="24"/>
          <w:lang w:val="it-IT"/>
        </w:rPr>
        <w:t>:</w:t>
      </w:r>
      <w:r>
        <w:rPr>
          <w:bCs/>
          <w:sz w:val="24"/>
          <w:lang w:val="it-IT"/>
        </w:rPr>
        <w:t xml:space="preserve">  Participarea cadrelor didactice şi studenţilor la  emisiuni televizate din domeniul educaţiei, culturii şi cercetării agricole. Publicarea rezultatelor mobilităţii academice  în revista universităţii şi în alte reviste.</w:t>
      </w:r>
    </w:p>
    <w:p w:rsidR="004B39ED" w:rsidRDefault="004B39ED" w:rsidP="004B39ED">
      <w:pPr>
        <w:pStyle w:val="TableParagraph"/>
        <w:tabs>
          <w:tab w:val="left" w:pos="1524"/>
          <w:tab w:val="left" w:pos="2788"/>
          <w:tab w:val="left" w:pos="3222"/>
          <w:tab w:val="left" w:pos="4338"/>
        </w:tabs>
        <w:ind w:left="107" w:right="102"/>
        <w:rPr>
          <w:sz w:val="24"/>
        </w:rPr>
      </w:pPr>
    </w:p>
    <w:p w:rsidR="004B39ED" w:rsidRDefault="004B39ED" w:rsidP="004B39ED">
      <w:pPr>
        <w:pStyle w:val="TableParagraph"/>
        <w:tabs>
          <w:tab w:val="left" w:pos="1524"/>
          <w:tab w:val="left" w:pos="2788"/>
          <w:tab w:val="left" w:pos="3222"/>
          <w:tab w:val="left" w:pos="4338"/>
        </w:tabs>
        <w:ind w:left="107" w:right="102"/>
        <w:rPr>
          <w:sz w:val="24"/>
        </w:rPr>
      </w:pPr>
    </w:p>
    <w:p w:rsidR="004B39ED" w:rsidRDefault="00C807DA" w:rsidP="004B39ED">
      <w:pPr>
        <w:pStyle w:val="TableParagraph"/>
        <w:tabs>
          <w:tab w:val="left" w:pos="1524"/>
          <w:tab w:val="left" w:pos="2788"/>
          <w:tab w:val="left" w:pos="3222"/>
          <w:tab w:val="left" w:pos="4338"/>
        </w:tabs>
        <w:ind w:left="107" w:right="102"/>
        <w:rPr>
          <w:sz w:val="24"/>
        </w:rPr>
      </w:pPr>
      <w:r>
        <w:rPr>
          <w:b/>
          <w:bCs/>
          <w:sz w:val="24"/>
        </w:rPr>
        <w:t>Obiectiv specific</w:t>
      </w:r>
      <w:r>
        <w:rPr>
          <w:bCs/>
          <w:sz w:val="24"/>
        </w:rPr>
        <w:t>:</w:t>
      </w:r>
      <w:r>
        <w:rPr>
          <w:sz w:val="24"/>
        </w:rPr>
        <w:t xml:space="preserve"> 7 </w:t>
      </w:r>
      <w:r w:rsidR="004B39ED">
        <w:rPr>
          <w:sz w:val="24"/>
        </w:rPr>
        <w:t xml:space="preserve">Organizarea şi </w:t>
      </w:r>
      <w:r>
        <w:rPr>
          <w:sz w:val="24"/>
        </w:rPr>
        <w:t>desfășurarea</w:t>
      </w:r>
      <w:r w:rsidR="004B39ED">
        <w:rPr>
          <w:sz w:val="24"/>
        </w:rPr>
        <w:t xml:space="preserve"> la UASM a unor manifestări </w:t>
      </w:r>
      <w:r>
        <w:rPr>
          <w:sz w:val="24"/>
        </w:rPr>
        <w:t>științifice</w:t>
      </w:r>
      <w:r w:rsidR="004B39ED">
        <w:rPr>
          <w:sz w:val="24"/>
        </w:rPr>
        <w:t xml:space="preserve"> de anvergură </w:t>
      </w:r>
      <w:r>
        <w:rPr>
          <w:sz w:val="24"/>
        </w:rPr>
        <w:t>internațională</w:t>
      </w:r>
      <w:r w:rsidR="004B39ED">
        <w:rPr>
          <w:sz w:val="24"/>
        </w:rPr>
        <w:t xml:space="preserve"> care să contribuie la sporirea </w:t>
      </w:r>
      <w:r>
        <w:rPr>
          <w:sz w:val="24"/>
        </w:rPr>
        <w:t>vizibilității</w:t>
      </w:r>
      <w:r w:rsidR="004B39ED">
        <w:rPr>
          <w:sz w:val="24"/>
        </w:rPr>
        <w:t xml:space="preserve"> </w:t>
      </w:r>
      <w:r>
        <w:rPr>
          <w:sz w:val="24"/>
        </w:rPr>
        <w:t>Universității</w:t>
      </w:r>
      <w:r w:rsidR="004B39ED">
        <w:rPr>
          <w:sz w:val="24"/>
        </w:rPr>
        <w:t xml:space="preserve"> în lume.</w:t>
      </w:r>
    </w:p>
    <w:p w:rsidR="00C807DA" w:rsidRDefault="00C807DA" w:rsidP="004B39ED">
      <w:pPr>
        <w:pStyle w:val="TableParagraph"/>
        <w:tabs>
          <w:tab w:val="left" w:pos="1524"/>
          <w:tab w:val="left" w:pos="2788"/>
          <w:tab w:val="left" w:pos="3222"/>
          <w:tab w:val="left" w:pos="4338"/>
        </w:tabs>
        <w:ind w:left="107" w:right="102"/>
        <w:rPr>
          <w:sz w:val="24"/>
        </w:rPr>
      </w:pPr>
    </w:p>
    <w:p w:rsidR="00C807DA" w:rsidRDefault="00C807DA" w:rsidP="004B39ED">
      <w:pPr>
        <w:pStyle w:val="TableParagraph"/>
        <w:tabs>
          <w:tab w:val="left" w:pos="1524"/>
          <w:tab w:val="left" w:pos="2788"/>
          <w:tab w:val="left" w:pos="3222"/>
          <w:tab w:val="left" w:pos="4338"/>
        </w:tabs>
        <w:ind w:left="107" w:right="102"/>
        <w:rPr>
          <w:sz w:val="24"/>
        </w:rPr>
      </w:pPr>
      <w:r>
        <w:rPr>
          <w:b/>
          <w:sz w:val="24"/>
        </w:rPr>
        <w:t>Activitatea A</w:t>
      </w:r>
      <w:r w:rsidRPr="00C807DA">
        <w:rPr>
          <w:sz w:val="24"/>
        </w:rPr>
        <w:t>) Identificarea tematicilor comune pentru organizarea</w:t>
      </w:r>
      <w:r>
        <w:rPr>
          <w:b/>
          <w:sz w:val="24"/>
        </w:rPr>
        <w:t xml:space="preserve"> </w:t>
      </w:r>
      <w:r>
        <w:rPr>
          <w:sz w:val="24"/>
        </w:rPr>
        <w:t>manifestări științifice de anvergură internațională, asigurând sporirea vizibilității Universității</w:t>
      </w:r>
      <w:r w:rsidR="00955B22">
        <w:rPr>
          <w:sz w:val="24"/>
        </w:rPr>
        <w:t>.</w:t>
      </w:r>
    </w:p>
    <w:p w:rsidR="00AF64E9" w:rsidRDefault="00AF64E9" w:rsidP="004B39ED">
      <w:pPr>
        <w:pStyle w:val="TableParagraph"/>
        <w:tabs>
          <w:tab w:val="left" w:pos="1524"/>
          <w:tab w:val="left" w:pos="2788"/>
          <w:tab w:val="left" w:pos="3222"/>
          <w:tab w:val="left" w:pos="4338"/>
        </w:tabs>
        <w:ind w:left="107" w:right="102"/>
        <w:rPr>
          <w:b/>
          <w:sz w:val="24"/>
        </w:rPr>
      </w:pPr>
    </w:p>
    <w:p w:rsidR="00AF64E9" w:rsidRDefault="00AF64E9" w:rsidP="004B39ED">
      <w:pPr>
        <w:pStyle w:val="TableParagraph"/>
        <w:tabs>
          <w:tab w:val="left" w:pos="1524"/>
          <w:tab w:val="left" w:pos="2788"/>
          <w:tab w:val="left" w:pos="3222"/>
          <w:tab w:val="left" w:pos="4338"/>
        </w:tabs>
        <w:ind w:left="107" w:right="102"/>
        <w:rPr>
          <w:b/>
          <w:sz w:val="24"/>
        </w:rPr>
      </w:pPr>
      <w:r>
        <w:rPr>
          <w:b/>
          <w:sz w:val="24"/>
        </w:rPr>
        <w:t xml:space="preserve"> Activitatea B) Publicarea programului evenimentelor ştiinţifice naţionale şi internaţionale. </w:t>
      </w:r>
    </w:p>
    <w:p w:rsidR="00C807DA" w:rsidRDefault="00C807DA" w:rsidP="004B39ED">
      <w:pPr>
        <w:pStyle w:val="TableParagraph"/>
        <w:tabs>
          <w:tab w:val="left" w:pos="1524"/>
          <w:tab w:val="left" w:pos="2788"/>
          <w:tab w:val="left" w:pos="3222"/>
          <w:tab w:val="left" w:pos="4338"/>
        </w:tabs>
        <w:ind w:left="107" w:right="102"/>
        <w:rPr>
          <w:b/>
          <w:sz w:val="24"/>
        </w:rPr>
      </w:pPr>
    </w:p>
    <w:p w:rsidR="00C807DA" w:rsidRDefault="00C807DA" w:rsidP="004B39ED">
      <w:pPr>
        <w:pStyle w:val="TableParagraph"/>
        <w:tabs>
          <w:tab w:val="left" w:pos="1524"/>
          <w:tab w:val="left" w:pos="2788"/>
          <w:tab w:val="left" w:pos="3222"/>
          <w:tab w:val="left" w:pos="4338"/>
        </w:tabs>
        <w:ind w:left="107" w:right="102"/>
        <w:rPr>
          <w:b/>
          <w:sz w:val="24"/>
        </w:rPr>
      </w:pPr>
    </w:p>
    <w:p w:rsidR="00C807DA" w:rsidRPr="00AF64E9" w:rsidRDefault="00C807DA" w:rsidP="004B39ED">
      <w:pPr>
        <w:pStyle w:val="TableParagraph"/>
        <w:tabs>
          <w:tab w:val="left" w:pos="1524"/>
          <w:tab w:val="left" w:pos="2788"/>
          <w:tab w:val="left" w:pos="3222"/>
          <w:tab w:val="left" w:pos="4338"/>
        </w:tabs>
        <w:ind w:left="107" w:right="102"/>
        <w:rPr>
          <w:sz w:val="24"/>
        </w:rPr>
      </w:pPr>
      <w:r>
        <w:rPr>
          <w:b/>
          <w:bCs/>
          <w:sz w:val="24"/>
          <w:lang w:val="it-IT"/>
        </w:rPr>
        <w:t>Indicatori de performanță pe termen scurt, mediu și lung</w:t>
      </w:r>
      <w:r w:rsidRPr="00C86CB5">
        <w:rPr>
          <w:bCs/>
          <w:sz w:val="24"/>
          <w:lang w:val="it-IT"/>
        </w:rPr>
        <w:t>:</w:t>
      </w:r>
      <w:r>
        <w:rPr>
          <w:bCs/>
          <w:sz w:val="24"/>
          <w:lang w:val="it-IT"/>
        </w:rPr>
        <w:t xml:space="preserve">  </w:t>
      </w:r>
      <w:r w:rsidR="00955B22" w:rsidRPr="00AF64E9">
        <w:rPr>
          <w:sz w:val="24"/>
        </w:rPr>
        <w:t xml:space="preserve">Creșterea numărului de parteneriate </w:t>
      </w:r>
      <w:r w:rsidR="00AF64E9" w:rsidRPr="00AF64E9">
        <w:rPr>
          <w:sz w:val="24"/>
        </w:rPr>
        <w:t>internaționale</w:t>
      </w:r>
      <w:r w:rsidR="00955B22" w:rsidRPr="00AF64E9">
        <w:rPr>
          <w:sz w:val="24"/>
        </w:rPr>
        <w:t xml:space="preserve"> în domeniul cercetării </w:t>
      </w:r>
      <w:r w:rsidR="00AF64E9" w:rsidRPr="00AF64E9">
        <w:rPr>
          <w:sz w:val="24"/>
        </w:rPr>
        <w:t>științifice. Creșterea numărului de cercetători invitați. Organizarea de conferințe internaționale</w:t>
      </w:r>
      <w:r w:rsidR="00AF64E9">
        <w:rPr>
          <w:sz w:val="24"/>
        </w:rPr>
        <w:t xml:space="preserve"> ( cel puţin trei conferinţe/ an universitar).</w:t>
      </w:r>
      <w:r w:rsidR="00AF64E9" w:rsidRPr="00AF64E9">
        <w:rPr>
          <w:sz w:val="24"/>
        </w:rPr>
        <w:t xml:space="preserve"> </w:t>
      </w:r>
    </w:p>
    <w:p w:rsidR="004B39ED" w:rsidRDefault="004B39ED" w:rsidP="004B39ED">
      <w:pPr>
        <w:pStyle w:val="TableParagraph"/>
        <w:tabs>
          <w:tab w:val="left" w:pos="1524"/>
          <w:tab w:val="left" w:pos="2788"/>
          <w:tab w:val="left" w:pos="3222"/>
          <w:tab w:val="left" w:pos="4338"/>
        </w:tabs>
        <w:ind w:left="107" w:right="102"/>
        <w:rPr>
          <w:sz w:val="24"/>
        </w:rPr>
      </w:pPr>
    </w:p>
    <w:p w:rsidR="004B39ED" w:rsidRDefault="004B39ED" w:rsidP="004B39ED">
      <w:pPr>
        <w:pStyle w:val="TableParagraph"/>
        <w:tabs>
          <w:tab w:val="left" w:pos="1524"/>
          <w:tab w:val="left" w:pos="2788"/>
          <w:tab w:val="left" w:pos="3222"/>
          <w:tab w:val="left" w:pos="4338"/>
        </w:tabs>
        <w:ind w:left="107" w:right="102"/>
        <w:rPr>
          <w:sz w:val="24"/>
        </w:rPr>
      </w:pPr>
    </w:p>
    <w:p w:rsidR="00C807DA" w:rsidRPr="00C807DA" w:rsidRDefault="00C807DA" w:rsidP="004B39ED">
      <w:pPr>
        <w:rPr>
          <w:rFonts w:ascii="Times New Roman" w:hAnsi="Times New Roman" w:cs="Times New Roman"/>
          <w:sz w:val="24"/>
        </w:rPr>
      </w:pPr>
      <w:r w:rsidRPr="00C807DA">
        <w:rPr>
          <w:rFonts w:ascii="Times New Roman" w:hAnsi="Times New Roman" w:cs="Times New Roman"/>
          <w:b/>
          <w:bCs/>
          <w:sz w:val="24"/>
        </w:rPr>
        <w:t>Obiectiv specific</w:t>
      </w:r>
      <w:r w:rsidRPr="00C807DA">
        <w:rPr>
          <w:rFonts w:ascii="Times New Roman" w:hAnsi="Times New Roman" w:cs="Times New Roman"/>
          <w:bCs/>
          <w:sz w:val="24"/>
        </w:rPr>
        <w:t>:</w:t>
      </w:r>
      <w:r w:rsidRPr="00C807DA">
        <w:rPr>
          <w:rFonts w:ascii="Times New Roman" w:hAnsi="Times New Roman" w:cs="Times New Roman"/>
          <w:sz w:val="24"/>
        </w:rPr>
        <w:t xml:space="preserve"> 8 </w:t>
      </w:r>
      <w:r w:rsidR="004B39ED" w:rsidRPr="00C807DA">
        <w:rPr>
          <w:rFonts w:ascii="Times New Roman" w:hAnsi="Times New Roman" w:cs="Times New Roman"/>
          <w:sz w:val="24"/>
        </w:rPr>
        <w:t>Participarea activă în ca</w:t>
      </w:r>
      <w:r>
        <w:rPr>
          <w:rFonts w:ascii="Times New Roman" w:hAnsi="Times New Roman" w:cs="Times New Roman"/>
          <w:sz w:val="24"/>
        </w:rPr>
        <w:t xml:space="preserve">drul Asociaţiei Universităţilor </w:t>
      </w:r>
      <w:r w:rsidR="004B39ED" w:rsidRPr="00C807DA">
        <w:rPr>
          <w:rFonts w:ascii="Times New Roman" w:hAnsi="Times New Roman" w:cs="Times New Roman"/>
          <w:sz w:val="24"/>
        </w:rPr>
        <w:t xml:space="preserve">Europene, </w:t>
      </w:r>
      <w:r w:rsidR="004B39ED" w:rsidRPr="00C807DA">
        <w:rPr>
          <w:rFonts w:ascii="Times New Roman" w:hAnsi="Times New Roman" w:cs="Times New Roman"/>
          <w:spacing w:val="-3"/>
          <w:sz w:val="24"/>
        </w:rPr>
        <w:t xml:space="preserve">Agenţiei </w:t>
      </w:r>
      <w:r w:rsidR="004B39ED" w:rsidRPr="00C807DA">
        <w:rPr>
          <w:rFonts w:ascii="Times New Roman" w:hAnsi="Times New Roman" w:cs="Times New Roman"/>
          <w:sz w:val="24"/>
        </w:rPr>
        <w:t>Universităţilor Francofone şi Consiliul Rectorilor Universităţilo</w:t>
      </w:r>
      <w:r w:rsidR="00E063B7" w:rsidRPr="00C807DA">
        <w:rPr>
          <w:rFonts w:ascii="Times New Roman" w:hAnsi="Times New Roman" w:cs="Times New Roman"/>
          <w:sz w:val="24"/>
        </w:rPr>
        <w:t>r.</w:t>
      </w:r>
    </w:p>
    <w:p w:rsidR="00C807DA" w:rsidRPr="00AF64E9" w:rsidRDefault="00C807DA" w:rsidP="00AF64E9">
      <w:pPr>
        <w:rPr>
          <w:rFonts w:ascii="Times New Roman" w:hAnsi="Times New Roman" w:cs="Times New Roman"/>
          <w:sz w:val="24"/>
        </w:rPr>
      </w:pPr>
      <w:r w:rsidRPr="00AF64E9">
        <w:rPr>
          <w:rFonts w:ascii="Times New Roman" w:hAnsi="Times New Roman" w:cs="Times New Roman"/>
          <w:b/>
          <w:sz w:val="24"/>
        </w:rPr>
        <w:t xml:space="preserve">Activitatea A) </w:t>
      </w:r>
      <w:r w:rsidR="00AF64E9">
        <w:rPr>
          <w:rFonts w:ascii="Times New Roman" w:hAnsi="Times New Roman" w:cs="Times New Roman"/>
          <w:b/>
          <w:sz w:val="24"/>
        </w:rPr>
        <w:t xml:space="preserve"> </w:t>
      </w:r>
      <w:r w:rsidR="00AF64E9" w:rsidRPr="00AF64E9">
        <w:rPr>
          <w:rFonts w:ascii="Times New Roman" w:hAnsi="Times New Roman" w:cs="Times New Roman"/>
          <w:sz w:val="24"/>
        </w:rPr>
        <w:t>Stabilirea unui program de participare la evenimentele desfăşurate de</w:t>
      </w:r>
      <w:r w:rsidR="00AF64E9" w:rsidRPr="00AF64E9">
        <w:rPr>
          <w:rFonts w:ascii="Times New Roman" w:hAnsi="Times New Roman" w:cs="Times New Roman"/>
          <w:b/>
          <w:sz w:val="24"/>
        </w:rPr>
        <w:t xml:space="preserve"> </w:t>
      </w:r>
      <w:r w:rsidR="00AF64E9" w:rsidRPr="00AF64E9">
        <w:rPr>
          <w:rFonts w:ascii="Times New Roman" w:hAnsi="Times New Roman" w:cs="Times New Roman"/>
          <w:sz w:val="24"/>
        </w:rPr>
        <w:t xml:space="preserve">Asociaţiei Universităţilor Europene, </w:t>
      </w:r>
      <w:r w:rsidR="00AF64E9" w:rsidRPr="00AF64E9">
        <w:rPr>
          <w:rFonts w:ascii="Times New Roman" w:hAnsi="Times New Roman" w:cs="Times New Roman"/>
          <w:spacing w:val="-3"/>
          <w:sz w:val="24"/>
        </w:rPr>
        <w:t xml:space="preserve">Agenţiei </w:t>
      </w:r>
      <w:r w:rsidR="00AF64E9" w:rsidRPr="00AF64E9">
        <w:rPr>
          <w:rFonts w:ascii="Times New Roman" w:hAnsi="Times New Roman" w:cs="Times New Roman"/>
          <w:sz w:val="24"/>
        </w:rPr>
        <w:t>Universităţilor Francofone şi Consiliul Rectorilor Universităţilor.</w:t>
      </w:r>
    </w:p>
    <w:p w:rsidR="00C807DA" w:rsidRDefault="00C807DA" w:rsidP="00C807DA">
      <w:pPr>
        <w:pStyle w:val="TableParagraph"/>
        <w:tabs>
          <w:tab w:val="left" w:pos="1524"/>
          <w:tab w:val="left" w:pos="2788"/>
          <w:tab w:val="left" w:pos="3222"/>
          <w:tab w:val="left" w:pos="4338"/>
        </w:tabs>
        <w:ind w:left="107" w:right="102"/>
        <w:rPr>
          <w:b/>
          <w:sz w:val="24"/>
        </w:rPr>
      </w:pPr>
      <w:r>
        <w:rPr>
          <w:b/>
          <w:bCs/>
          <w:sz w:val="24"/>
          <w:lang w:val="it-IT"/>
        </w:rPr>
        <w:t>Indicatori de performanță pe termen scurt, mediu și lung</w:t>
      </w:r>
      <w:r w:rsidRPr="00C86CB5">
        <w:rPr>
          <w:bCs/>
          <w:sz w:val="24"/>
          <w:lang w:val="it-IT"/>
        </w:rPr>
        <w:t>:</w:t>
      </w:r>
      <w:r>
        <w:rPr>
          <w:bCs/>
          <w:sz w:val="24"/>
          <w:lang w:val="it-IT"/>
        </w:rPr>
        <w:t xml:space="preserve">  </w:t>
      </w:r>
      <w:r w:rsidR="00AF64E9">
        <w:rPr>
          <w:bCs/>
          <w:sz w:val="24"/>
          <w:lang w:val="it-IT"/>
        </w:rPr>
        <w:t xml:space="preserve">Conferinţe şi work –shopuri oragnizate de părţile interesate pe plan naţional şi intenaţional. Organizarea de cursuri de formare în cadrul Agenţiei Universităţilor Francofone. </w:t>
      </w:r>
    </w:p>
    <w:p w:rsidR="00C807DA" w:rsidRPr="00E063B7" w:rsidRDefault="00C807DA" w:rsidP="004B39ED">
      <w:pPr>
        <w:rPr>
          <w:rFonts w:ascii="Times New Roman" w:hAnsi="Times New Roman" w:cs="Times New Roman"/>
        </w:rPr>
      </w:pPr>
    </w:p>
    <w:sectPr w:rsidR="00C807DA" w:rsidRPr="00E063B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EC7" w:rsidRDefault="00E04EC7" w:rsidP="00E11D5E">
      <w:pPr>
        <w:spacing w:after="0" w:line="240" w:lineRule="auto"/>
      </w:pPr>
      <w:r>
        <w:separator/>
      </w:r>
    </w:p>
  </w:endnote>
  <w:endnote w:type="continuationSeparator" w:id="0">
    <w:p w:rsidR="00E04EC7" w:rsidRDefault="00E04EC7" w:rsidP="00E11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EC7" w:rsidRDefault="00E04EC7" w:rsidP="00E11D5E">
      <w:pPr>
        <w:spacing w:after="0" w:line="240" w:lineRule="auto"/>
      </w:pPr>
      <w:r>
        <w:separator/>
      </w:r>
    </w:p>
  </w:footnote>
  <w:footnote w:type="continuationSeparator" w:id="0">
    <w:p w:rsidR="00E04EC7" w:rsidRDefault="00E04EC7" w:rsidP="00E11D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A100E"/>
    <w:multiLevelType w:val="hybridMultilevel"/>
    <w:tmpl w:val="3ED4C294"/>
    <w:lvl w:ilvl="0" w:tplc="487E9438">
      <w:numFmt w:val="bullet"/>
      <w:lvlText w:val=""/>
      <w:lvlJc w:val="left"/>
      <w:pPr>
        <w:ind w:left="928" w:hanging="360"/>
      </w:pPr>
      <w:rPr>
        <w:rFonts w:ascii="Symbol" w:eastAsia="Symbol" w:hAnsi="Symbol" w:cs="Symbol" w:hint="default"/>
        <w:w w:val="100"/>
        <w:sz w:val="24"/>
        <w:szCs w:val="24"/>
        <w:lang w:val="ro-RO" w:eastAsia="ro-RO" w:bidi="ro-RO"/>
      </w:rPr>
    </w:lvl>
    <w:lvl w:ilvl="1" w:tplc="A7D04F2C">
      <w:numFmt w:val="bullet"/>
      <w:lvlText w:val="•"/>
      <w:lvlJc w:val="left"/>
      <w:pPr>
        <w:ind w:left="1837" w:hanging="360"/>
      </w:pPr>
      <w:rPr>
        <w:lang w:val="ro-RO" w:eastAsia="ro-RO" w:bidi="ro-RO"/>
      </w:rPr>
    </w:lvl>
    <w:lvl w:ilvl="2" w:tplc="B47473DA">
      <w:numFmt w:val="bullet"/>
      <w:lvlText w:val="•"/>
      <w:lvlJc w:val="left"/>
      <w:pPr>
        <w:ind w:left="2740" w:hanging="360"/>
      </w:pPr>
      <w:rPr>
        <w:lang w:val="ro-RO" w:eastAsia="ro-RO" w:bidi="ro-RO"/>
      </w:rPr>
    </w:lvl>
    <w:lvl w:ilvl="3" w:tplc="D876E65C">
      <w:numFmt w:val="bullet"/>
      <w:lvlText w:val="•"/>
      <w:lvlJc w:val="left"/>
      <w:pPr>
        <w:ind w:left="3642" w:hanging="360"/>
      </w:pPr>
      <w:rPr>
        <w:lang w:val="ro-RO" w:eastAsia="ro-RO" w:bidi="ro-RO"/>
      </w:rPr>
    </w:lvl>
    <w:lvl w:ilvl="4" w:tplc="0B088976">
      <w:numFmt w:val="bullet"/>
      <w:lvlText w:val="•"/>
      <w:lvlJc w:val="left"/>
      <w:pPr>
        <w:ind w:left="4545" w:hanging="360"/>
      </w:pPr>
      <w:rPr>
        <w:lang w:val="ro-RO" w:eastAsia="ro-RO" w:bidi="ro-RO"/>
      </w:rPr>
    </w:lvl>
    <w:lvl w:ilvl="5" w:tplc="098A62D8">
      <w:numFmt w:val="bullet"/>
      <w:lvlText w:val="•"/>
      <w:lvlJc w:val="left"/>
      <w:pPr>
        <w:ind w:left="5448" w:hanging="360"/>
      </w:pPr>
      <w:rPr>
        <w:lang w:val="ro-RO" w:eastAsia="ro-RO" w:bidi="ro-RO"/>
      </w:rPr>
    </w:lvl>
    <w:lvl w:ilvl="6" w:tplc="6F188EE4">
      <w:numFmt w:val="bullet"/>
      <w:lvlText w:val="•"/>
      <w:lvlJc w:val="left"/>
      <w:pPr>
        <w:ind w:left="6350" w:hanging="360"/>
      </w:pPr>
      <w:rPr>
        <w:lang w:val="ro-RO" w:eastAsia="ro-RO" w:bidi="ro-RO"/>
      </w:rPr>
    </w:lvl>
    <w:lvl w:ilvl="7" w:tplc="6CFC75D2">
      <w:numFmt w:val="bullet"/>
      <w:lvlText w:val="•"/>
      <w:lvlJc w:val="left"/>
      <w:pPr>
        <w:ind w:left="7253" w:hanging="360"/>
      </w:pPr>
      <w:rPr>
        <w:lang w:val="ro-RO" w:eastAsia="ro-RO" w:bidi="ro-RO"/>
      </w:rPr>
    </w:lvl>
    <w:lvl w:ilvl="8" w:tplc="6B26226E">
      <w:numFmt w:val="bullet"/>
      <w:lvlText w:val="•"/>
      <w:lvlJc w:val="left"/>
      <w:pPr>
        <w:ind w:left="8156" w:hanging="360"/>
      </w:pPr>
      <w:rPr>
        <w:lang w:val="ro-RO" w:eastAsia="ro-RO" w:bidi="ro-R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445"/>
    <w:rsid w:val="0000158F"/>
    <w:rsid w:val="00001D32"/>
    <w:rsid w:val="0000499F"/>
    <w:rsid w:val="0000650B"/>
    <w:rsid w:val="000074DE"/>
    <w:rsid w:val="00007D96"/>
    <w:rsid w:val="00011A7A"/>
    <w:rsid w:val="00011C10"/>
    <w:rsid w:val="00012514"/>
    <w:rsid w:val="00015419"/>
    <w:rsid w:val="0001571B"/>
    <w:rsid w:val="000170EB"/>
    <w:rsid w:val="00020325"/>
    <w:rsid w:val="00033BA7"/>
    <w:rsid w:val="00034625"/>
    <w:rsid w:val="0003591D"/>
    <w:rsid w:val="0004191C"/>
    <w:rsid w:val="00041DA6"/>
    <w:rsid w:val="00043DD0"/>
    <w:rsid w:val="00044391"/>
    <w:rsid w:val="00047E2F"/>
    <w:rsid w:val="00050B79"/>
    <w:rsid w:val="000531CA"/>
    <w:rsid w:val="0005339B"/>
    <w:rsid w:val="000550C6"/>
    <w:rsid w:val="0005556F"/>
    <w:rsid w:val="000573D3"/>
    <w:rsid w:val="00057DCB"/>
    <w:rsid w:val="00062292"/>
    <w:rsid w:val="000634D2"/>
    <w:rsid w:val="0007019C"/>
    <w:rsid w:val="00071B05"/>
    <w:rsid w:val="00071CB5"/>
    <w:rsid w:val="00072C5F"/>
    <w:rsid w:val="00075ABF"/>
    <w:rsid w:val="00076A7D"/>
    <w:rsid w:val="00082FA6"/>
    <w:rsid w:val="00084984"/>
    <w:rsid w:val="0008589D"/>
    <w:rsid w:val="000859D3"/>
    <w:rsid w:val="0008752A"/>
    <w:rsid w:val="0009251E"/>
    <w:rsid w:val="00093F43"/>
    <w:rsid w:val="00094DA4"/>
    <w:rsid w:val="00095C20"/>
    <w:rsid w:val="000A2BB6"/>
    <w:rsid w:val="000A3C6F"/>
    <w:rsid w:val="000A47DE"/>
    <w:rsid w:val="000A6905"/>
    <w:rsid w:val="000B14BA"/>
    <w:rsid w:val="000B46B5"/>
    <w:rsid w:val="000B48F5"/>
    <w:rsid w:val="000B56EE"/>
    <w:rsid w:val="000B5F36"/>
    <w:rsid w:val="000C20BE"/>
    <w:rsid w:val="000C3E76"/>
    <w:rsid w:val="000C506D"/>
    <w:rsid w:val="000C6D22"/>
    <w:rsid w:val="000C7185"/>
    <w:rsid w:val="000C7190"/>
    <w:rsid w:val="000C7604"/>
    <w:rsid w:val="000C7CF8"/>
    <w:rsid w:val="000D1976"/>
    <w:rsid w:val="000D3B55"/>
    <w:rsid w:val="000D5939"/>
    <w:rsid w:val="000E1B02"/>
    <w:rsid w:val="000E2C8B"/>
    <w:rsid w:val="000E4DE2"/>
    <w:rsid w:val="000E54C7"/>
    <w:rsid w:val="000F1274"/>
    <w:rsid w:val="000F4DA8"/>
    <w:rsid w:val="000F5088"/>
    <w:rsid w:val="000F5AEE"/>
    <w:rsid w:val="000F6C96"/>
    <w:rsid w:val="000F788A"/>
    <w:rsid w:val="000F79F6"/>
    <w:rsid w:val="0010379D"/>
    <w:rsid w:val="00103E8B"/>
    <w:rsid w:val="00105690"/>
    <w:rsid w:val="00107575"/>
    <w:rsid w:val="00112144"/>
    <w:rsid w:val="001177B1"/>
    <w:rsid w:val="00117813"/>
    <w:rsid w:val="0013280C"/>
    <w:rsid w:val="001434B2"/>
    <w:rsid w:val="00144562"/>
    <w:rsid w:val="00145474"/>
    <w:rsid w:val="00145A8D"/>
    <w:rsid w:val="00146A30"/>
    <w:rsid w:val="00150A6A"/>
    <w:rsid w:val="001533FC"/>
    <w:rsid w:val="001551EC"/>
    <w:rsid w:val="00156AF0"/>
    <w:rsid w:val="00161AC2"/>
    <w:rsid w:val="00162F9D"/>
    <w:rsid w:val="001630D3"/>
    <w:rsid w:val="001652DA"/>
    <w:rsid w:val="00165954"/>
    <w:rsid w:val="00166622"/>
    <w:rsid w:val="00171263"/>
    <w:rsid w:val="001731AD"/>
    <w:rsid w:val="00173D12"/>
    <w:rsid w:val="001746C6"/>
    <w:rsid w:val="00174F3F"/>
    <w:rsid w:val="00175D9D"/>
    <w:rsid w:val="00176526"/>
    <w:rsid w:val="001817AA"/>
    <w:rsid w:val="00182871"/>
    <w:rsid w:val="0018443D"/>
    <w:rsid w:val="00186F02"/>
    <w:rsid w:val="0019000C"/>
    <w:rsid w:val="001912F1"/>
    <w:rsid w:val="00191DCD"/>
    <w:rsid w:val="00194652"/>
    <w:rsid w:val="001950E6"/>
    <w:rsid w:val="00196792"/>
    <w:rsid w:val="00196A19"/>
    <w:rsid w:val="001A1128"/>
    <w:rsid w:val="001A23DA"/>
    <w:rsid w:val="001A282E"/>
    <w:rsid w:val="001A32ED"/>
    <w:rsid w:val="001A3925"/>
    <w:rsid w:val="001A48ED"/>
    <w:rsid w:val="001A5131"/>
    <w:rsid w:val="001A5807"/>
    <w:rsid w:val="001A73F1"/>
    <w:rsid w:val="001B0931"/>
    <w:rsid w:val="001B138C"/>
    <w:rsid w:val="001B2336"/>
    <w:rsid w:val="001B2404"/>
    <w:rsid w:val="001B25EE"/>
    <w:rsid w:val="001C1D15"/>
    <w:rsid w:val="001C2122"/>
    <w:rsid w:val="001C281D"/>
    <w:rsid w:val="001C2A1D"/>
    <w:rsid w:val="001C4AD3"/>
    <w:rsid w:val="001C640B"/>
    <w:rsid w:val="001C797E"/>
    <w:rsid w:val="001D0D5B"/>
    <w:rsid w:val="001D2E00"/>
    <w:rsid w:val="001D668F"/>
    <w:rsid w:val="001D70F7"/>
    <w:rsid w:val="001D77E6"/>
    <w:rsid w:val="001E205D"/>
    <w:rsid w:val="001E6D70"/>
    <w:rsid w:val="001F1475"/>
    <w:rsid w:val="001F2760"/>
    <w:rsid w:val="001F3759"/>
    <w:rsid w:val="001F6D13"/>
    <w:rsid w:val="002006E8"/>
    <w:rsid w:val="002017F9"/>
    <w:rsid w:val="00201CC1"/>
    <w:rsid w:val="00202F38"/>
    <w:rsid w:val="002035DE"/>
    <w:rsid w:val="00204741"/>
    <w:rsid w:val="002054FB"/>
    <w:rsid w:val="002068B0"/>
    <w:rsid w:val="00206BB3"/>
    <w:rsid w:val="00213A0E"/>
    <w:rsid w:val="002173D4"/>
    <w:rsid w:val="002175FB"/>
    <w:rsid w:val="00217B01"/>
    <w:rsid w:val="00220923"/>
    <w:rsid w:val="00220F5B"/>
    <w:rsid w:val="002220C6"/>
    <w:rsid w:val="0022269F"/>
    <w:rsid w:val="002256A1"/>
    <w:rsid w:val="00231A5F"/>
    <w:rsid w:val="00232076"/>
    <w:rsid w:val="00233A0D"/>
    <w:rsid w:val="0023550D"/>
    <w:rsid w:val="00237650"/>
    <w:rsid w:val="00240E6E"/>
    <w:rsid w:val="0024705F"/>
    <w:rsid w:val="00247CAD"/>
    <w:rsid w:val="002505A6"/>
    <w:rsid w:val="00251FE3"/>
    <w:rsid w:val="002532BC"/>
    <w:rsid w:val="0025424C"/>
    <w:rsid w:val="00254F69"/>
    <w:rsid w:val="0025765A"/>
    <w:rsid w:val="00257F22"/>
    <w:rsid w:val="00263A10"/>
    <w:rsid w:val="00266DA9"/>
    <w:rsid w:val="0027004E"/>
    <w:rsid w:val="002759FA"/>
    <w:rsid w:val="00275B78"/>
    <w:rsid w:val="00275F27"/>
    <w:rsid w:val="0028006A"/>
    <w:rsid w:val="00282C46"/>
    <w:rsid w:val="00283A77"/>
    <w:rsid w:val="002858DE"/>
    <w:rsid w:val="0028647F"/>
    <w:rsid w:val="0029197A"/>
    <w:rsid w:val="002919C5"/>
    <w:rsid w:val="00292822"/>
    <w:rsid w:val="00297774"/>
    <w:rsid w:val="00297CDD"/>
    <w:rsid w:val="00297DD8"/>
    <w:rsid w:val="002A29E6"/>
    <w:rsid w:val="002A40D6"/>
    <w:rsid w:val="002A4445"/>
    <w:rsid w:val="002A5C27"/>
    <w:rsid w:val="002B0EE6"/>
    <w:rsid w:val="002B56C4"/>
    <w:rsid w:val="002B6EEA"/>
    <w:rsid w:val="002B770D"/>
    <w:rsid w:val="002C01D1"/>
    <w:rsid w:val="002C0893"/>
    <w:rsid w:val="002C09D2"/>
    <w:rsid w:val="002C0E7C"/>
    <w:rsid w:val="002C1641"/>
    <w:rsid w:val="002C246A"/>
    <w:rsid w:val="002C3BEB"/>
    <w:rsid w:val="002C41BF"/>
    <w:rsid w:val="002C50A8"/>
    <w:rsid w:val="002C6A6C"/>
    <w:rsid w:val="002D341E"/>
    <w:rsid w:val="002D3422"/>
    <w:rsid w:val="002D599C"/>
    <w:rsid w:val="002D59DC"/>
    <w:rsid w:val="002D5C48"/>
    <w:rsid w:val="002D6464"/>
    <w:rsid w:val="002D654A"/>
    <w:rsid w:val="002D65C5"/>
    <w:rsid w:val="002D7641"/>
    <w:rsid w:val="002D7DF8"/>
    <w:rsid w:val="002E0287"/>
    <w:rsid w:val="002E1878"/>
    <w:rsid w:val="002E3309"/>
    <w:rsid w:val="002E45F7"/>
    <w:rsid w:val="002E5BA5"/>
    <w:rsid w:val="002F1A45"/>
    <w:rsid w:val="002F26B2"/>
    <w:rsid w:val="0030414F"/>
    <w:rsid w:val="0031582B"/>
    <w:rsid w:val="00321CF2"/>
    <w:rsid w:val="00322F5F"/>
    <w:rsid w:val="00324C49"/>
    <w:rsid w:val="00327401"/>
    <w:rsid w:val="00327446"/>
    <w:rsid w:val="00331B1F"/>
    <w:rsid w:val="00332861"/>
    <w:rsid w:val="003346B8"/>
    <w:rsid w:val="0033526C"/>
    <w:rsid w:val="00336322"/>
    <w:rsid w:val="003369AF"/>
    <w:rsid w:val="00336C54"/>
    <w:rsid w:val="0034310B"/>
    <w:rsid w:val="00344C7A"/>
    <w:rsid w:val="00352107"/>
    <w:rsid w:val="00352691"/>
    <w:rsid w:val="003575A5"/>
    <w:rsid w:val="003603D3"/>
    <w:rsid w:val="003616F0"/>
    <w:rsid w:val="0036371B"/>
    <w:rsid w:val="003637F0"/>
    <w:rsid w:val="00365F61"/>
    <w:rsid w:val="003672BC"/>
    <w:rsid w:val="0037157B"/>
    <w:rsid w:val="003723FC"/>
    <w:rsid w:val="00372675"/>
    <w:rsid w:val="003726CF"/>
    <w:rsid w:val="00377D43"/>
    <w:rsid w:val="00382FFE"/>
    <w:rsid w:val="00387361"/>
    <w:rsid w:val="003918DE"/>
    <w:rsid w:val="00393982"/>
    <w:rsid w:val="0039638A"/>
    <w:rsid w:val="0039797B"/>
    <w:rsid w:val="003A3042"/>
    <w:rsid w:val="003A3314"/>
    <w:rsid w:val="003A3403"/>
    <w:rsid w:val="003A3BC7"/>
    <w:rsid w:val="003A46A7"/>
    <w:rsid w:val="003B0C08"/>
    <w:rsid w:val="003B71FA"/>
    <w:rsid w:val="003C00B2"/>
    <w:rsid w:val="003C186C"/>
    <w:rsid w:val="003C21AB"/>
    <w:rsid w:val="003C3A16"/>
    <w:rsid w:val="003C544C"/>
    <w:rsid w:val="003C5C85"/>
    <w:rsid w:val="003C6D5A"/>
    <w:rsid w:val="003D0584"/>
    <w:rsid w:val="003D4E73"/>
    <w:rsid w:val="003D6701"/>
    <w:rsid w:val="003D707F"/>
    <w:rsid w:val="003D77F4"/>
    <w:rsid w:val="003E0B61"/>
    <w:rsid w:val="003E4C3D"/>
    <w:rsid w:val="003E6D1E"/>
    <w:rsid w:val="003F15B6"/>
    <w:rsid w:val="003F186D"/>
    <w:rsid w:val="003F2EB1"/>
    <w:rsid w:val="003F477B"/>
    <w:rsid w:val="003F4C7B"/>
    <w:rsid w:val="003F6724"/>
    <w:rsid w:val="003F6764"/>
    <w:rsid w:val="00403F3F"/>
    <w:rsid w:val="00406E99"/>
    <w:rsid w:val="0041013F"/>
    <w:rsid w:val="004133FE"/>
    <w:rsid w:val="00417A16"/>
    <w:rsid w:val="00420ED8"/>
    <w:rsid w:val="00420F5C"/>
    <w:rsid w:val="004212C6"/>
    <w:rsid w:val="004219B5"/>
    <w:rsid w:val="00423A64"/>
    <w:rsid w:val="00427E40"/>
    <w:rsid w:val="004312A8"/>
    <w:rsid w:val="00431534"/>
    <w:rsid w:val="004336C6"/>
    <w:rsid w:val="00435AFF"/>
    <w:rsid w:val="0043632D"/>
    <w:rsid w:val="00436660"/>
    <w:rsid w:val="00436DBB"/>
    <w:rsid w:val="00444702"/>
    <w:rsid w:val="00444D5D"/>
    <w:rsid w:val="00444E18"/>
    <w:rsid w:val="00446F71"/>
    <w:rsid w:val="004474D4"/>
    <w:rsid w:val="00453BAE"/>
    <w:rsid w:val="00456F6D"/>
    <w:rsid w:val="004609C9"/>
    <w:rsid w:val="00462050"/>
    <w:rsid w:val="00462066"/>
    <w:rsid w:val="00464B82"/>
    <w:rsid w:val="00467667"/>
    <w:rsid w:val="00467819"/>
    <w:rsid w:val="00472AFA"/>
    <w:rsid w:val="00473BBA"/>
    <w:rsid w:val="00473D1E"/>
    <w:rsid w:val="00480EDB"/>
    <w:rsid w:val="00483A1C"/>
    <w:rsid w:val="004841D4"/>
    <w:rsid w:val="004848F9"/>
    <w:rsid w:val="00485498"/>
    <w:rsid w:val="00486769"/>
    <w:rsid w:val="004869A6"/>
    <w:rsid w:val="00491223"/>
    <w:rsid w:val="0049207F"/>
    <w:rsid w:val="00494BA4"/>
    <w:rsid w:val="004952DB"/>
    <w:rsid w:val="00495E99"/>
    <w:rsid w:val="0049664A"/>
    <w:rsid w:val="004A0BFE"/>
    <w:rsid w:val="004A0CC8"/>
    <w:rsid w:val="004A29EC"/>
    <w:rsid w:val="004A6BBB"/>
    <w:rsid w:val="004A6D0A"/>
    <w:rsid w:val="004B1615"/>
    <w:rsid w:val="004B17E8"/>
    <w:rsid w:val="004B39ED"/>
    <w:rsid w:val="004B5739"/>
    <w:rsid w:val="004B6A72"/>
    <w:rsid w:val="004C26E7"/>
    <w:rsid w:val="004C4C2D"/>
    <w:rsid w:val="004C53BF"/>
    <w:rsid w:val="004C7BD4"/>
    <w:rsid w:val="004D2857"/>
    <w:rsid w:val="004D33F4"/>
    <w:rsid w:val="004D379B"/>
    <w:rsid w:val="004D5F6A"/>
    <w:rsid w:val="004E2BEB"/>
    <w:rsid w:val="004E41B5"/>
    <w:rsid w:val="004E5427"/>
    <w:rsid w:val="004F078B"/>
    <w:rsid w:val="004F19D4"/>
    <w:rsid w:val="004F2032"/>
    <w:rsid w:val="004F29BB"/>
    <w:rsid w:val="004F5D4E"/>
    <w:rsid w:val="004F614B"/>
    <w:rsid w:val="004F6397"/>
    <w:rsid w:val="004F7986"/>
    <w:rsid w:val="005014E5"/>
    <w:rsid w:val="0050463C"/>
    <w:rsid w:val="0050475B"/>
    <w:rsid w:val="00506826"/>
    <w:rsid w:val="00510E70"/>
    <w:rsid w:val="00511392"/>
    <w:rsid w:val="00512477"/>
    <w:rsid w:val="0051605D"/>
    <w:rsid w:val="00517CA6"/>
    <w:rsid w:val="00520F70"/>
    <w:rsid w:val="0052362E"/>
    <w:rsid w:val="00523A42"/>
    <w:rsid w:val="0053009F"/>
    <w:rsid w:val="00531C89"/>
    <w:rsid w:val="00536CDC"/>
    <w:rsid w:val="0053721F"/>
    <w:rsid w:val="005400F7"/>
    <w:rsid w:val="005403B8"/>
    <w:rsid w:val="00540BE4"/>
    <w:rsid w:val="00541D07"/>
    <w:rsid w:val="00544BFE"/>
    <w:rsid w:val="00547764"/>
    <w:rsid w:val="005533D9"/>
    <w:rsid w:val="005546A3"/>
    <w:rsid w:val="0055602A"/>
    <w:rsid w:val="0056042C"/>
    <w:rsid w:val="00560E32"/>
    <w:rsid w:val="00561DE3"/>
    <w:rsid w:val="0056284F"/>
    <w:rsid w:val="00564C7D"/>
    <w:rsid w:val="005673F3"/>
    <w:rsid w:val="005718FA"/>
    <w:rsid w:val="0057486B"/>
    <w:rsid w:val="00574CBE"/>
    <w:rsid w:val="00575C75"/>
    <w:rsid w:val="00576AC2"/>
    <w:rsid w:val="005778EF"/>
    <w:rsid w:val="005800D8"/>
    <w:rsid w:val="005819B3"/>
    <w:rsid w:val="00585151"/>
    <w:rsid w:val="00585670"/>
    <w:rsid w:val="00587E0B"/>
    <w:rsid w:val="00590323"/>
    <w:rsid w:val="00590AA1"/>
    <w:rsid w:val="00592F9C"/>
    <w:rsid w:val="00593CF6"/>
    <w:rsid w:val="00594A5F"/>
    <w:rsid w:val="005950DE"/>
    <w:rsid w:val="005951A1"/>
    <w:rsid w:val="005A009F"/>
    <w:rsid w:val="005A0A80"/>
    <w:rsid w:val="005A155C"/>
    <w:rsid w:val="005A2F94"/>
    <w:rsid w:val="005A54A6"/>
    <w:rsid w:val="005B007B"/>
    <w:rsid w:val="005B0D97"/>
    <w:rsid w:val="005B3C19"/>
    <w:rsid w:val="005B41A7"/>
    <w:rsid w:val="005B4C62"/>
    <w:rsid w:val="005B5E01"/>
    <w:rsid w:val="005C20A3"/>
    <w:rsid w:val="005C2B83"/>
    <w:rsid w:val="005C5D14"/>
    <w:rsid w:val="005C5FEA"/>
    <w:rsid w:val="005C76F1"/>
    <w:rsid w:val="005C787B"/>
    <w:rsid w:val="005D09CA"/>
    <w:rsid w:val="005D5502"/>
    <w:rsid w:val="005E0204"/>
    <w:rsid w:val="005E3300"/>
    <w:rsid w:val="005F09D1"/>
    <w:rsid w:val="005F2F2F"/>
    <w:rsid w:val="005F3782"/>
    <w:rsid w:val="005F3E91"/>
    <w:rsid w:val="005F5062"/>
    <w:rsid w:val="005F590E"/>
    <w:rsid w:val="005F5BF2"/>
    <w:rsid w:val="005F64CB"/>
    <w:rsid w:val="005F6AEE"/>
    <w:rsid w:val="00601779"/>
    <w:rsid w:val="0060203A"/>
    <w:rsid w:val="006026BD"/>
    <w:rsid w:val="006035D0"/>
    <w:rsid w:val="00603797"/>
    <w:rsid w:val="00604F21"/>
    <w:rsid w:val="00607BFC"/>
    <w:rsid w:val="00607F79"/>
    <w:rsid w:val="0061019D"/>
    <w:rsid w:val="00611130"/>
    <w:rsid w:val="0061325F"/>
    <w:rsid w:val="006148C4"/>
    <w:rsid w:val="00615A25"/>
    <w:rsid w:val="00615F36"/>
    <w:rsid w:val="00621643"/>
    <w:rsid w:val="006253C1"/>
    <w:rsid w:val="00625753"/>
    <w:rsid w:val="00625F22"/>
    <w:rsid w:val="00627B23"/>
    <w:rsid w:val="00631D2F"/>
    <w:rsid w:val="00632434"/>
    <w:rsid w:val="0063246C"/>
    <w:rsid w:val="00632474"/>
    <w:rsid w:val="00641614"/>
    <w:rsid w:val="00642CC1"/>
    <w:rsid w:val="00644B01"/>
    <w:rsid w:val="00645ED5"/>
    <w:rsid w:val="00657343"/>
    <w:rsid w:val="00657B0F"/>
    <w:rsid w:val="00662328"/>
    <w:rsid w:val="00665B78"/>
    <w:rsid w:val="006708C8"/>
    <w:rsid w:val="00672C80"/>
    <w:rsid w:val="00673653"/>
    <w:rsid w:val="006753E4"/>
    <w:rsid w:val="00676DE3"/>
    <w:rsid w:val="00677F07"/>
    <w:rsid w:val="00680052"/>
    <w:rsid w:val="006800AE"/>
    <w:rsid w:val="00681C37"/>
    <w:rsid w:val="006842BA"/>
    <w:rsid w:val="00684C69"/>
    <w:rsid w:val="0068712D"/>
    <w:rsid w:val="00692B17"/>
    <w:rsid w:val="006937EE"/>
    <w:rsid w:val="00694C42"/>
    <w:rsid w:val="00695E46"/>
    <w:rsid w:val="006A0590"/>
    <w:rsid w:val="006A27D5"/>
    <w:rsid w:val="006A2A7C"/>
    <w:rsid w:val="006A39EF"/>
    <w:rsid w:val="006A6671"/>
    <w:rsid w:val="006B35F9"/>
    <w:rsid w:val="006B4E03"/>
    <w:rsid w:val="006B5F52"/>
    <w:rsid w:val="006B60FA"/>
    <w:rsid w:val="006C106F"/>
    <w:rsid w:val="006C3C05"/>
    <w:rsid w:val="006C3E36"/>
    <w:rsid w:val="006C5C53"/>
    <w:rsid w:val="006D137D"/>
    <w:rsid w:val="006D2417"/>
    <w:rsid w:val="006D3771"/>
    <w:rsid w:val="006D6046"/>
    <w:rsid w:val="006E0ED7"/>
    <w:rsid w:val="006E20F8"/>
    <w:rsid w:val="006E6CD4"/>
    <w:rsid w:val="006E7183"/>
    <w:rsid w:val="006F0599"/>
    <w:rsid w:val="006F0932"/>
    <w:rsid w:val="006F366A"/>
    <w:rsid w:val="006F634C"/>
    <w:rsid w:val="006F6670"/>
    <w:rsid w:val="00702EFB"/>
    <w:rsid w:val="0070393E"/>
    <w:rsid w:val="0071225C"/>
    <w:rsid w:val="0072038F"/>
    <w:rsid w:val="007264F0"/>
    <w:rsid w:val="00730E4D"/>
    <w:rsid w:val="00732D28"/>
    <w:rsid w:val="00732EC1"/>
    <w:rsid w:val="00733A82"/>
    <w:rsid w:val="00734E14"/>
    <w:rsid w:val="0074069A"/>
    <w:rsid w:val="007423E1"/>
    <w:rsid w:val="0074324A"/>
    <w:rsid w:val="00744ACC"/>
    <w:rsid w:val="007518F4"/>
    <w:rsid w:val="00753C98"/>
    <w:rsid w:val="00754544"/>
    <w:rsid w:val="00755C81"/>
    <w:rsid w:val="00756262"/>
    <w:rsid w:val="00757172"/>
    <w:rsid w:val="007573CB"/>
    <w:rsid w:val="00757612"/>
    <w:rsid w:val="00760126"/>
    <w:rsid w:val="007619FD"/>
    <w:rsid w:val="007627C2"/>
    <w:rsid w:val="007633FF"/>
    <w:rsid w:val="00764DDC"/>
    <w:rsid w:val="007658B1"/>
    <w:rsid w:val="00767BEF"/>
    <w:rsid w:val="007718C8"/>
    <w:rsid w:val="00772A06"/>
    <w:rsid w:val="007738A3"/>
    <w:rsid w:val="00773F54"/>
    <w:rsid w:val="007751A9"/>
    <w:rsid w:val="00775AF7"/>
    <w:rsid w:val="00777185"/>
    <w:rsid w:val="00777277"/>
    <w:rsid w:val="00781CA4"/>
    <w:rsid w:val="00786A15"/>
    <w:rsid w:val="0079065B"/>
    <w:rsid w:val="0079396A"/>
    <w:rsid w:val="00795A79"/>
    <w:rsid w:val="0079660C"/>
    <w:rsid w:val="007A19DE"/>
    <w:rsid w:val="007A3E9A"/>
    <w:rsid w:val="007A4782"/>
    <w:rsid w:val="007A4DD1"/>
    <w:rsid w:val="007A6EFB"/>
    <w:rsid w:val="007B0308"/>
    <w:rsid w:val="007B1F80"/>
    <w:rsid w:val="007B4520"/>
    <w:rsid w:val="007B4DEA"/>
    <w:rsid w:val="007B5DA9"/>
    <w:rsid w:val="007B77EA"/>
    <w:rsid w:val="007C091E"/>
    <w:rsid w:val="007C1C1D"/>
    <w:rsid w:val="007C2101"/>
    <w:rsid w:val="007C2B22"/>
    <w:rsid w:val="007C2F10"/>
    <w:rsid w:val="007C3D27"/>
    <w:rsid w:val="007C4C13"/>
    <w:rsid w:val="007C5E04"/>
    <w:rsid w:val="007C6FC2"/>
    <w:rsid w:val="007D2BA8"/>
    <w:rsid w:val="007D4F72"/>
    <w:rsid w:val="007E13C5"/>
    <w:rsid w:val="007E1B6D"/>
    <w:rsid w:val="007E24B2"/>
    <w:rsid w:val="007F4BFA"/>
    <w:rsid w:val="007F54C1"/>
    <w:rsid w:val="007F5B3F"/>
    <w:rsid w:val="007F6758"/>
    <w:rsid w:val="007F6E9F"/>
    <w:rsid w:val="008005DD"/>
    <w:rsid w:val="00803115"/>
    <w:rsid w:val="0080375C"/>
    <w:rsid w:val="0080403B"/>
    <w:rsid w:val="00807331"/>
    <w:rsid w:val="00812915"/>
    <w:rsid w:val="00813DFE"/>
    <w:rsid w:val="00816261"/>
    <w:rsid w:val="00816A92"/>
    <w:rsid w:val="008215FE"/>
    <w:rsid w:val="00822C7E"/>
    <w:rsid w:val="008248CC"/>
    <w:rsid w:val="008249E0"/>
    <w:rsid w:val="008256BB"/>
    <w:rsid w:val="008279F7"/>
    <w:rsid w:val="00830C94"/>
    <w:rsid w:val="00830E3C"/>
    <w:rsid w:val="008312D6"/>
    <w:rsid w:val="00833428"/>
    <w:rsid w:val="0083345E"/>
    <w:rsid w:val="00834356"/>
    <w:rsid w:val="008347E9"/>
    <w:rsid w:val="00834C89"/>
    <w:rsid w:val="0083746A"/>
    <w:rsid w:val="00840F5C"/>
    <w:rsid w:val="0084200F"/>
    <w:rsid w:val="00842A6A"/>
    <w:rsid w:val="00842A71"/>
    <w:rsid w:val="0084315B"/>
    <w:rsid w:val="0084358C"/>
    <w:rsid w:val="0084615C"/>
    <w:rsid w:val="0085273E"/>
    <w:rsid w:val="00855B8C"/>
    <w:rsid w:val="0086441B"/>
    <w:rsid w:val="008679B1"/>
    <w:rsid w:val="00870925"/>
    <w:rsid w:val="0088022E"/>
    <w:rsid w:val="008802CF"/>
    <w:rsid w:val="008833AB"/>
    <w:rsid w:val="008852BC"/>
    <w:rsid w:val="00885E0E"/>
    <w:rsid w:val="00886D1B"/>
    <w:rsid w:val="00892F66"/>
    <w:rsid w:val="00894FD9"/>
    <w:rsid w:val="0089623E"/>
    <w:rsid w:val="0089786A"/>
    <w:rsid w:val="008A20BB"/>
    <w:rsid w:val="008A5348"/>
    <w:rsid w:val="008A5380"/>
    <w:rsid w:val="008A5FF3"/>
    <w:rsid w:val="008A6D40"/>
    <w:rsid w:val="008B0CE8"/>
    <w:rsid w:val="008B15AC"/>
    <w:rsid w:val="008B2F92"/>
    <w:rsid w:val="008B3373"/>
    <w:rsid w:val="008B46C2"/>
    <w:rsid w:val="008B4E90"/>
    <w:rsid w:val="008B568D"/>
    <w:rsid w:val="008B6A13"/>
    <w:rsid w:val="008C0D94"/>
    <w:rsid w:val="008C285F"/>
    <w:rsid w:val="008D71C2"/>
    <w:rsid w:val="008E0317"/>
    <w:rsid w:val="008E607F"/>
    <w:rsid w:val="008F0D03"/>
    <w:rsid w:val="008F26F4"/>
    <w:rsid w:val="008F368B"/>
    <w:rsid w:val="008F4B91"/>
    <w:rsid w:val="00902210"/>
    <w:rsid w:val="009117E2"/>
    <w:rsid w:val="00915034"/>
    <w:rsid w:val="00916829"/>
    <w:rsid w:val="00916F32"/>
    <w:rsid w:val="0092050C"/>
    <w:rsid w:val="009207C2"/>
    <w:rsid w:val="009235E3"/>
    <w:rsid w:val="00923AC9"/>
    <w:rsid w:val="0092410C"/>
    <w:rsid w:val="00924703"/>
    <w:rsid w:val="00927BF5"/>
    <w:rsid w:val="00930667"/>
    <w:rsid w:val="0093156D"/>
    <w:rsid w:val="00931A5C"/>
    <w:rsid w:val="00933CDF"/>
    <w:rsid w:val="00934532"/>
    <w:rsid w:val="00945F06"/>
    <w:rsid w:val="00945F92"/>
    <w:rsid w:val="00947DF6"/>
    <w:rsid w:val="00950A58"/>
    <w:rsid w:val="00954642"/>
    <w:rsid w:val="00955B22"/>
    <w:rsid w:val="00956FB5"/>
    <w:rsid w:val="00957EBF"/>
    <w:rsid w:val="00962C05"/>
    <w:rsid w:val="009636C8"/>
    <w:rsid w:val="00965459"/>
    <w:rsid w:val="00965856"/>
    <w:rsid w:val="00965AEC"/>
    <w:rsid w:val="009661EB"/>
    <w:rsid w:val="00970A1D"/>
    <w:rsid w:val="0097137B"/>
    <w:rsid w:val="00972D96"/>
    <w:rsid w:val="009732DA"/>
    <w:rsid w:val="0097675A"/>
    <w:rsid w:val="00981AA4"/>
    <w:rsid w:val="00982BAC"/>
    <w:rsid w:val="00987B07"/>
    <w:rsid w:val="0099346C"/>
    <w:rsid w:val="00993CBC"/>
    <w:rsid w:val="00993DEA"/>
    <w:rsid w:val="00994CE0"/>
    <w:rsid w:val="00996F19"/>
    <w:rsid w:val="009A05E1"/>
    <w:rsid w:val="009A20CA"/>
    <w:rsid w:val="009B1723"/>
    <w:rsid w:val="009B27D0"/>
    <w:rsid w:val="009B6E25"/>
    <w:rsid w:val="009C0E3C"/>
    <w:rsid w:val="009C4FF3"/>
    <w:rsid w:val="009D281E"/>
    <w:rsid w:val="009D3F5E"/>
    <w:rsid w:val="009D5F41"/>
    <w:rsid w:val="009D798F"/>
    <w:rsid w:val="009E1598"/>
    <w:rsid w:val="009E4192"/>
    <w:rsid w:val="009F30FB"/>
    <w:rsid w:val="00A0248F"/>
    <w:rsid w:val="00A02671"/>
    <w:rsid w:val="00A05800"/>
    <w:rsid w:val="00A069AC"/>
    <w:rsid w:val="00A10D6A"/>
    <w:rsid w:val="00A12332"/>
    <w:rsid w:val="00A12670"/>
    <w:rsid w:val="00A12C74"/>
    <w:rsid w:val="00A13580"/>
    <w:rsid w:val="00A13FA3"/>
    <w:rsid w:val="00A14161"/>
    <w:rsid w:val="00A15511"/>
    <w:rsid w:val="00A176EB"/>
    <w:rsid w:val="00A20432"/>
    <w:rsid w:val="00A236AF"/>
    <w:rsid w:val="00A240DD"/>
    <w:rsid w:val="00A24176"/>
    <w:rsid w:val="00A25C8D"/>
    <w:rsid w:val="00A27037"/>
    <w:rsid w:val="00A27F95"/>
    <w:rsid w:val="00A31C69"/>
    <w:rsid w:val="00A37234"/>
    <w:rsid w:val="00A40107"/>
    <w:rsid w:val="00A403BA"/>
    <w:rsid w:val="00A42C5A"/>
    <w:rsid w:val="00A43558"/>
    <w:rsid w:val="00A44CBA"/>
    <w:rsid w:val="00A451AA"/>
    <w:rsid w:val="00A45AA0"/>
    <w:rsid w:val="00A46122"/>
    <w:rsid w:val="00A46C14"/>
    <w:rsid w:val="00A511E6"/>
    <w:rsid w:val="00A534FC"/>
    <w:rsid w:val="00A6047B"/>
    <w:rsid w:val="00A63267"/>
    <w:rsid w:val="00A63B23"/>
    <w:rsid w:val="00A65999"/>
    <w:rsid w:val="00A67E71"/>
    <w:rsid w:val="00A71CA0"/>
    <w:rsid w:val="00A80CB4"/>
    <w:rsid w:val="00A80D84"/>
    <w:rsid w:val="00A824C5"/>
    <w:rsid w:val="00A8329A"/>
    <w:rsid w:val="00A832E7"/>
    <w:rsid w:val="00A85784"/>
    <w:rsid w:val="00A86982"/>
    <w:rsid w:val="00A91CD5"/>
    <w:rsid w:val="00A932FB"/>
    <w:rsid w:val="00A9570A"/>
    <w:rsid w:val="00A966BA"/>
    <w:rsid w:val="00A97CB6"/>
    <w:rsid w:val="00AA05AC"/>
    <w:rsid w:val="00AA08E4"/>
    <w:rsid w:val="00AA5047"/>
    <w:rsid w:val="00AA5D00"/>
    <w:rsid w:val="00AA7DBB"/>
    <w:rsid w:val="00AB1005"/>
    <w:rsid w:val="00AB1A9D"/>
    <w:rsid w:val="00AB56F7"/>
    <w:rsid w:val="00AB68E4"/>
    <w:rsid w:val="00AC12CA"/>
    <w:rsid w:val="00AC5333"/>
    <w:rsid w:val="00AC726A"/>
    <w:rsid w:val="00AD086D"/>
    <w:rsid w:val="00AD5640"/>
    <w:rsid w:val="00AE441D"/>
    <w:rsid w:val="00AE54DC"/>
    <w:rsid w:val="00AE6540"/>
    <w:rsid w:val="00AF2D87"/>
    <w:rsid w:val="00AF521C"/>
    <w:rsid w:val="00AF6356"/>
    <w:rsid w:val="00AF64E9"/>
    <w:rsid w:val="00AF6C61"/>
    <w:rsid w:val="00AF6DB3"/>
    <w:rsid w:val="00AF7816"/>
    <w:rsid w:val="00B00CFB"/>
    <w:rsid w:val="00B00FAF"/>
    <w:rsid w:val="00B02E66"/>
    <w:rsid w:val="00B05CE9"/>
    <w:rsid w:val="00B06594"/>
    <w:rsid w:val="00B11B59"/>
    <w:rsid w:val="00B135A9"/>
    <w:rsid w:val="00B13C30"/>
    <w:rsid w:val="00B142E2"/>
    <w:rsid w:val="00B17C83"/>
    <w:rsid w:val="00B20E84"/>
    <w:rsid w:val="00B21A6C"/>
    <w:rsid w:val="00B22EDF"/>
    <w:rsid w:val="00B234B3"/>
    <w:rsid w:val="00B23638"/>
    <w:rsid w:val="00B24313"/>
    <w:rsid w:val="00B24595"/>
    <w:rsid w:val="00B335C7"/>
    <w:rsid w:val="00B3429D"/>
    <w:rsid w:val="00B34EC1"/>
    <w:rsid w:val="00B37B4A"/>
    <w:rsid w:val="00B37DD9"/>
    <w:rsid w:val="00B42A5B"/>
    <w:rsid w:val="00B45146"/>
    <w:rsid w:val="00B455B9"/>
    <w:rsid w:val="00B47BD4"/>
    <w:rsid w:val="00B47F3B"/>
    <w:rsid w:val="00B50454"/>
    <w:rsid w:val="00B507BD"/>
    <w:rsid w:val="00B52E47"/>
    <w:rsid w:val="00B55290"/>
    <w:rsid w:val="00B552C0"/>
    <w:rsid w:val="00B5718E"/>
    <w:rsid w:val="00B60FED"/>
    <w:rsid w:val="00B619E5"/>
    <w:rsid w:val="00B63FD0"/>
    <w:rsid w:val="00B64EF9"/>
    <w:rsid w:val="00B65A7B"/>
    <w:rsid w:val="00B664D3"/>
    <w:rsid w:val="00B669A1"/>
    <w:rsid w:val="00B66DDF"/>
    <w:rsid w:val="00B705B5"/>
    <w:rsid w:val="00B7168D"/>
    <w:rsid w:val="00B735FC"/>
    <w:rsid w:val="00B74209"/>
    <w:rsid w:val="00B814A2"/>
    <w:rsid w:val="00B8221A"/>
    <w:rsid w:val="00B856FF"/>
    <w:rsid w:val="00B86BC7"/>
    <w:rsid w:val="00B87E75"/>
    <w:rsid w:val="00B9102A"/>
    <w:rsid w:val="00B91895"/>
    <w:rsid w:val="00B93CFF"/>
    <w:rsid w:val="00B94AA7"/>
    <w:rsid w:val="00B9528B"/>
    <w:rsid w:val="00B97BCA"/>
    <w:rsid w:val="00BA104A"/>
    <w:rsid w:val="00BA5D8E"/>
    <w:rsid w:val="00BA5F88"/>
    <w:rsid w:val="00BA792A"/>
    <w:rsid w:val="00BB2356"/>
    <w:rsid w:val="00BB562C"/>
    <w:rsid w:val="00BB6E31"/>
    <w:rsid w:val="00BB78F7"/>
    <w:rsid w:val="00BC4140"/>
    <w:rsid w:val="00BC565D"/>
    <w:rsid w:val="00BC7AFE"/>
    <w:rsid w:val="00BD008F"/>
    <w:rsid w:val="00BD0A7B"/>
    <w:rsid w:val="00BD19A8"/>
    <w:rsid w:val="00BD1B2B"/>
    <w:rsid w:val="00BD51D5"/>
    <w:rsid w:val="00BD6320"/>
    <w:rsid w:val="00BD7A50"/>
    <w:rsid w:val="00BD7DE0"/>
    <w:rsid w:val="00BE2EBF"/>
    <w:rsid w:val="00BE3CAD"/>
    <w:rsid w:val="00BE5852"/>
    <w:rsid w:val="00BE66DB"/>
    <w:rsid w:val="00BE7D61"/>
    <w:rsid w:val="00BF2215"/>
    <w:rsid w:val="00BF27D7"/>
    <w:rsid w:val="00BF2DA6"/>
    <w:rsid w:val="00BF2E57"/>
    <w:rsid w:val="00BF4E14"/>
    <w:rsid w:val="00BF5D22"/>
    <w:rsid w:val="00C01758"/>
    <w:rsid w:val="00C02819"/>
    <w:rsid w:val="00C10E3B"/>
    <w:rsid w:val="00C116CB"/>
    <w:rsid w:val="00C17D8F"/>
    <w:rsid w:val="00C21710"/>
    <w:rsid w:val="00C21F4D"/>
    <w:rsid w:val="00C22A2A"/>
    <w:rsid w:val="00C235D8"/>
    <w:rsid w:val="00C2475E"/>
    <w:rsid w:val="00C266DA"/>
    <w:rsid w:val="00C267D2"/>
    <w:rsid w:val="00C2782C"/>
    <w:rsid w:val="00C33F35"/>
    <w:rsid w:val="00C34FD4"/>
    <w:rsid w:val="00C37CDA"/>
    <w:rsid w:val="00C37E1B"/>
    <w:rsid w:val="00C41676"/>
    <w:rsid w:val="00C41781"/>
    <w:rsid w:val="00C431C0"/>
    <w:rsid w:val="00C44AE8"/>
    <w:rsid w:val="00C47DFE"/>
    <w:rsid w:val="00C51D89"/>
    <w:rsid w:val="00C559B4"/>
    <w:rsid w:val="00C55CDC"/>
    <w:rsid w:val="00C63AA5"/>
    <w:rsid w:val="00C64774"/>
    <w:rsid w:val="00C66B0C"/>
    <w:rsid w:val="00C701A4"/>
    <w:rsid w:val="00C7075C"/>
    <w:rsid w:val="00C75937"/>
    <w:rsid w:val="00C807DA"/>
    <w:rsid w:val="00C81E88"/>
    <w:rsid w:val="00C82349"/>
    <w:rsid w:val="00C86CB5"/>
    <w:rsid w:val="00C919B1"/>
    <w:rsid w:val="00C91E80"/>
    <w:rsid w:val="00C932C6"/>
    <w:rsid w:val="00C9479F"/>
    <w:rsid w:val="00CA2AD9"/>
    <w:rsid w:val="00CA4568"/>
    <w:rsid w:val="00CA7AEC"/>
    <w:rsid w:val="00CB2988"/>
    <w:rsid w:val="00CB3C4C"/>
    <w:rsid w:val="00CB43A8"/>
    <w:rsid w:val="00CB4549"/>
    <w:rsid w:val="00CB671B"/>
    <w:rsid w:val="00CC03BB"/>
    <w:rsid w:val="00CC35B9"/>
    <w:rsid w:val="00CC7749"/>
    <w:rsid w:val="00CD1BC4"/>
    <w:rsid w:val="00CD4821"/>
    <w:rsid w:val="00CD6ED1"/>
    <w:rsid w:val="00CE06B3"/>
    <w:rsid w:val="00CE39B5"/>
    <w:rsid w:val="00CE4A63"/>
    <w:rsid w:val="00CE4F30"/>
    <w:rsid w:val="00CE589A"/>
    <w:rsid w:val="00CF0DF0"/>
    <w:rsid w:val="00CF0FE6"/>
    <w:rsid w:val="00CF2DC3"/>
    <w:rsid w:val="00CF3AD5"/>
    <w:rsid w:val="00CF5607"/>
    <w:rsid w:val="00CF657D"/>
    <w:rsid w:val="00CF673E"/>
    <w:rsid w:val="00CF7BD0"/>
    <w:rsid w:val="00D01613"/>
    <w:rsid w:val="00D06646"/>
    <w:rsid w:val="00D07186"/>
    <w:rsid w:val="00D1344D"/>
    <w:rsid w:val="00D16589"/>
    <w:rsid w:val="00D168EF"/>
    <w:rsid w:val="00D170C3"/>
    <w:rsid w:val="00D208C4"/>
    <w:rsid w:val="00D24034"/>
    <w:rsid w:val="00D250B7"/>
    <w:rsid w:val="00D26192"/>
    <w:rsid w:val="00D26564"/>
    <w:rsid w:val="00D27BA7"/>
    <w:rsid w:val="00D30402"/>
    <w:rsid w:val="00D309E7"/>
    <w:rsid w:val="00D323B8"/>
    <w:rsid w:val="00D3591D"/>
    <w:rsid w:val="00D360B6"/>
    <w:rsid w:val="00D37ED8"/>
    <w:rsid w:val="00D43E51"/>
    <w:rsid w:val="00D454EE"/>
    <w:rsid w:val="00D46503"/>
    <w:rsid w:val="00D533D5"/>
    <w:rsid w:val="00D54BFF"/>
    <w:rsid w:val="00D54FCE"/>
    <w:rsid w:val="00D5538E"/>
    <w:rsid w:val="00D606AC"/>
    <w:rsid w:val="00D60A22"/>
    <w:rsid w:val="00D61FCC"/>
    <w:rsid w:val="00D6320D"/>
    <w:rsid w:val="00D6444E"/>
    <w:rsid w:val="00D65206"/>
    <w:rsid w:val="00D6575F"/>
    <w:rsid w:val="00D662DE"/>
    <w:rsid w:val="00D67BB2"/>
    <w:rsid w:val="00D73A68"/>
    <w:rsid w:val="00D758A5"/>
    <w:rsid w:val="00D81588"/>
    <w:rsid w:val="00D84923"/>
    <w:rsid w:val="00D856FC"/>
    <w:rsid w:val="00D86F55"/>
    <w:rsid w:val="00D87785"/>
    <w:rsid w:val="00D87E22"/>
    <w:rsid w:val="00D94161"/>
    <w:rsid w:val="00D94A79"/>
    <w:rsid w:val="00D97314"/>
    <w:rsid w:val="00DA01AC"/>
    <w:rsid w:val="00DA0BC2"/>
    <w:rsid w:val="00DA2EA2"/>
    <w:rsid w:val="00DA47C6"/>
    <w:rsid w:val="00DA5E90"/>
    <w:rsid w:val="00DB1494"/>
    <w:rsid w:val="00DB18BB"/>
    <w:rsid w:val="00DB1A4C"/>
    <w:rsid w:val="00DB426F"/>
    <w:rsid w:val="00DB4D7C"/>
    <w:rsid w:val="00DB7B28"/>
    <w:rsid w:val="00DC0A9C"/>
    <w:rsid w:val="00DC30F6"/>
    <w:rsid w:val="00DD3010"/>
    <w:rsid w:val="00DD3CA0"/>
    <w:rsid w:val="00DD45CD"/>
    <w:rsid w:val="00DD4E1C"/>
    <w:rsid w:val="00DD5841"/>
    <w:rsid w:val="00DD6099"/>
    <w:rsid w:val="00DD6BE1"/>
    <w:rsid w:val="00DD74D1"/>
    <w:rsid w:val="00DD7B4F"/>
    <w:rsid w:val="00DE05DB"/>
    <w:rsid w:val="00DE2B5A"/>
    <w:rsid w:val="00DE4C2D"/>
    <w:rsid w:val="00DE50DF"/>
    <w:rsid w:val="00DE684B"/>
    <w:rsid w:val="00DF00A5"/>
    <w:rsid w:val="00DF1665"/>
    <w:rsid w:val="00DF169F"/>
    <w:rsid w:val="00DF567B"/>
    <w:rsid w:val="00DF67DC"/>
    <w:rsid w:val="00DF6F52"/>
    <w:rsid w:val="00DF7F91"/>
    <w:rsid w:val="00E0186C"/>
    <w:rsid w:val="00E02A5B"/>
    <w:rsid w:val="00E03356"/>
    <w:rsid w:val="00E039F2"/>
    <w:rsid w:val="00E04EC7"/>
    <w:rsid w:val="00E05E6C"/>
    <w:rsid w:val="00E063B7"/>
    <w:rsid w:val="00E11D5E"/>
    <w:rsid w:val="00E1330A"/>
    <w:rsid w:val="00E143CF"/>
    <w:rsid w:val="00E216C6"/>
    <w:rsid w:val="00E23234"/>
    <w:rsid w:val="00E2388A"/>
    <w:rsid w:val="00E27EF8"/>
    <w:rsid w:val="00E34DC8"/>
    <w:rsid w:val="00E41DBF"/>
    <w:rsid w:val="00E44755"/>
    <w:rsid w:val="00E4545E"/>
    <w:rsid w:val="00E45C0A"/>
    <w:rsid w:val="00E46E86"/>
    <w:rsid w:val="00E54068"/>
    <w:rsid w:val="00E54835"/>
    <w:rsid w:val="00E56C9B"/>
    <w:rsid w:val="00E61405"/>
    <w:rsid w:val="00E636D7"/>
    <w:rsid w:val="00E6422B"/>
    <w:rsid w:val="00E65121"/>
    <w:rsid w:val="00E66A36"/>
    <w:rsid w:val="00E66AE5"/>
    <w:rsid w:val="00E70EA6"/>
    <w:rsid w:val="00E727AB"/>
    <w:rsid w:val="00E72C1C"/>
    <w:rsid w:val="00E732B5"/>
    <w:rsid w:val="00E743A1"/>
    <w:rsid w:val="00E7455B"/>
    <w:rsid w:val="00E75CB4"/>
    <w:rsid w:val="00E8056D"/>
    <w:rsid w:val="00E840B8"/>
    <w:rsid w:val="00E8697D"/>
    <w:rsid w:val="00E86A7D"/>
    <w:rsid w:val="00E873E7"/>
    <w:rsid w:val="00E91D44"/>
    <w:rsid w:val="00E91F58"/>
    <w:rsid w:val="00E92EFB"/>
    <w:rsid w:val="00E94F5D"/>
    <w:rsid w:val="00EA1B87"/>
    <w:rsid w:val="00EA47DA"/>
    <w:rsid w:val="00EA7A3A"/>
    <w:rsid w:val="00EB236A"/>
    <w:rsid w:val="00EB2BF5"/>
    <w:rsid w:val="00EC0426"/>
    <w:rsid w:val="00EC0B69"/>
    <w:rsid w:val="00EC1DA8"/>
    <w:rsid w:val="00EC5531"/>
    <w:rsid w:val="00EC58B1"/>
    <w:rsid w:val="00EC5EA8"/>
    <w:rsid w:val="00EC6217"/>
    <w:rsid w:val="00EC781D"/>
    <w:rsid w:val="00ED06BC"/>
    <w:rsid w:val="00ED4870"/>
    <w:rsid w:val="00EE03FD"/>
    <w:rsid w:val="00EE45F6"/>
    <w:rsid w:val="00EE62B0"/>
    <w:rsid w:val="00EE7CEA"/>
    <w:rsid w:val="00EF0668"/>
    <w:rsid w:val="00EF3C90"/>
    <w:rsid w:val="00EF4E00"/>
    <w:rsid w:val="00EF58D5"/>
    <w:rsid w:val="00F0186A"/>
    <w:rsid w:val="00F01AC3"/>
    <w:rsid w:val="00F0226C"/>
    <w:rsid w:val="00F03D2D"/>
    <w:rsid w:val="00F110CB"/>
    <w:rsid w:val="00F11DE4"/>
    <w:rsid w:val="00F12327"/>
    <w:rsid w:val="00F131CA"/>
    <w:rsid w:val="00F13DE6"/>
    <w:rsid w:val="00F16E35"/>
    <w:rsid w:val="00F17521"/>
    <w:rsid w:val="00F2116B"/>
    <w:rsid w:val="00F22A38"/>
    <w:rsid w:val="00F24791"/>
    <w:rsid w:val="00F249BE"/>
    <w:rsid w:val="00F36319"/>
    <w:rsid w:val="00F36C72"/>
    <w:rsid w:val="00F37785"/>
    <w:rsid w:val="00F42B75"/>
    <w:rsid w:val="00F43EC1"/>
    <w:rsid w:val="00F44A9E"/>
    <w:rsid w:val="00F46EA3"/>
    <w:rsid w:val="00F51278"/>
    <w:rsid w:val="00F521C9"/>
    <w:rsid w:val="00F548AC"/>
    <w:rsid w:val="00F55B41"/>
    <w:rsid w:val="00F561E5"/>
    <w:rsid w:val="00F62B38"/>
    <w:rsid w:val="00F640C3"/>
    <w:rsid w:val="00F65312"/>
    <w:rsid w:val="00F65CE3"/>
    <w:rsid w:val="00F6729B"/>
    <w:rsid w:val="00F70BAA"/>
    <w:rsid w:val="00F7281C"/>
    <w:rsid w:val="00F73D57"/>
    <w:rsid w:val="00F7412B"/>
    <w:rsid w:val="00F76D02"/>
    <w:rsid w:val="00F76E65"/>
    <w:rsid w:val="00F849D9"/>
    <w:rsid w:val="00F87551"/>
    <w:rsid w:val="00F950ED"/>
    <w:rsid w:val="00F95253"/>
    <w:rsid w:val="00FA5B6A"/>
    <w:rsid w:val="00FB0177"/>
    <w:rsid w:val="00FB236B"/>
    <w:rsid w:val="00FB24DF"/>
    <w:rsid w:val="00FB2BE6"/>
    <w:rsid w:val="00FB3770"/>
    <w:rsid w:val="00FB4442"/>
    <w:rsid w:val="00FB765A"/>
    <w:rsid w:val="00FC151C"/>
    <w:rsid w:val="00FC1522"/>
    <w:rsid w:val="00FC2592"/>
    <w:rsid w:val="00FC4044"/>
    <w:rsid w:val="00FC542C"/>
    <w:rsid w:val="00FD3E48"/>
    <w:rsid w:val="00FD3FFD"/>
    <w:rsid w:val="00FD4FAE"/>
    <w:rsid w:val="00FD7D72"/>
    <w:rsid w:val="00FE1085"/>
    <w:rsid w:val="00FE132C"/>
    <w:rsid w:val="00FE351F"/>
    <w:rsid w:val="00FE429D"/>
    <w:rsid w:val="00FF3E0C"/>
    <w:rsid w:val="00FF681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5DDB9B-0133-43CE-B104-D4EA0165F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9ED"/>
    <w:pPr>
      <w:spacing w:after="200" w:line="276" w:lineRule="auto"/>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4B39ED"/>
    <w:pPr>
      <w:widowControl w:val="0"/>
      <w:autoSpaceDE w:val="0"/>
      <w:autoSpaceDN w:val="0"/>
      <w:spacing w:after="0" w:line="240" w:lineRule="auto"/>
    </w:pPr>
    <w:rPr>
      <w:rFonts w:ascii="Times New Roman" w:eastAsia="Times New Roman" w:hAnsi="Times New Roman" w:cs="Times New Roman"/>
      <w:noProof w:val="0"/>
      <w:sz w:val="24"/>
      <w:szCs w:val="24"/>
      <w:lang w:eastAsia="ro-RO" w:bidi="ro-RO"/>
    </w:rPr>
  </w:style>
  <w:style w:type="character" w:customStyle="1" w:styleId="a4">
    <w:name w:val="Основной текст Знак"/>
    <w:basedOn w:val="a0"/>
    <w:link w:val="a3"/>
    <w:uiPriority w:val="1"/>
    <w:semiHidden/>
    <w:rsid w:val="004B39ED"/>
    <w:rPr>
      <w:rFonts w:ascii="Times New Roman" w:eastAsia="Times New Roman" w:hAnsi="Times New Roman" w:cs="Times New Roman"/>
      <w:sz w:val="24"/>
      <w:szCs w:val="24"/>
      <w:lang w:eastAsia="ro-RO" w:bidi="ro-RO"/>
    </w:rPr>
  </w:style>
  <w:style w:type="paragraph" w:styleId="a5">
    <w:name w:val="List Paragraph"/>
    <w:basedOn w:val="a"/>
    <w:uiPriority w:val="1"/>
    <w:qFormat/>
    <w:rsid w:val="004B39ED"/>
    <w:pPr>
      <w:widowControl w:val="0"/>
      <w:autoSpaceDE w:val="0"/>
      <w:autoSpaceDN w:val="0"/>
      <w:spacing w:after="0" w:line="240" w:lineRule="auto"/>
      <w:ind w:left="248" w:firstLine="720"/>
    </w:pPr>
    <w:rPr>
      <w:rFonts w:ascii="Arial" w:eastAsia="Arial" w:hAnsi="Arial" w:cs="Arial"/>
      <w:noProof w:val="0"/>
      <w:lang w:eastAsia="ro-RO" w:bidi="ro-RO"/>
    </w:rPr>
  </w:style>
  <w:style w:type="paragraph" w:customStyle="1" w:styleId="TableParagraph">
    <w:name w:val="Table Paragraph"/>
    <w:basedOn w:val="a"/>
    <w:uiPriority w:val="1"/>
    <w:qFormat/>
    <w:rsid w:val="004B39ED"/>
    <w:pPr>
      <w:widowControl w:val="0"/>
      <w:autoSpaceDE w:val="0"/>
      <w:autoSpaceDN w:val="0"/>
      <w:spacing w:after="0" w:line="240" w:lineRule="auto"/>
    </w:pPr>
    <w:rPr>
      <w:rFonts w:ascii="Times New Roman" w:eastAsia="Times New Roman" w:hAnsi="Times New Roman" w:cs="Times New Roman"/>
      <w:noProof w:val="0"/>
      <w:lang w:eastAsia="ro-RO" w:bidi="ro-RO"/>
    </w:rPr>
  </w:style>
  <w:style w:type="paragraph" w:styleId="a6">
    <w:name w:val="header"/>
    <w:basedOn w:val="a"/>
    <w:link w:val="a7"/>
    <w:uiPriority w:val="99"/>
    <w:unhideWhenUsed/>
    <w:rsid w:val="00E11D5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1D5E"/>
    <w:rPr>
      <w:noProof/>
    </w:rPr>
  </w:style>
  <w:style w:type="paragraph" w:styleId="a8">
    <w:name w:val="footer"/>
    <w:basedOn w:val="a"/>
    <w:link w:val="a9"/>
    <w:uiPriority w:val="99"/>
    <w:unhideWhenUsed/>
    <w:rsid w:val="00E11D5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1D5E"/>
    <w:rPr>
      <w:noProof/>
    </w:rPr>
  </w:style>
  <w:style w:type="character" w:styleId="aa">
    <w:name w:val="Hyperlink"/>
    <w:basedOn w:val="a0"/>
    <w:uiPriority w:val="99"/>
    <w:unhideWhenUsed/>
    <w:rsid w:val="000074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41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as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12</Pages>
  <Words>4562</Words>
  <Characters>26462</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2018-06-27T12:47:00Z</dcterms:created>
  <dcterms:modified xsi:type="dcterms:W3CDTF">2018-10-05T15:23:00Z</dcterms:modified>
</cp:coreProperties>
</file>